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B9" w:rsidRPr="00E35596" w:rsidRDefault="00AC5EB9" w:rsidP="00F0375E">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IN THE DISTRICT LAN</w:t>
      </w:r>
      <w:r w:rsidR="00320B6F" w:rsidRPr="00E35596">
        <w:rPr>
          <w:rFonts w:ascii="Palatino Linotype" w:eastAsia="PMingLiU-ExtB" w:hAnsi="Palatino Linotype"/>
          <w:b/>
          <w:sz w:val="28"/>
          <w:szCs w:val="28"/>
        </w:rPr>
        <w:t>D AND HOUSING TRIBUNAL FOR HAI</w:t>
      </w:r>
    </w:p>
    <w:p w:rsidR="00AC5EB9" w:rsidRPr="00E35596" w:rsidRDefault="00E85DEA" w:rsidP="00F0375E">
      <w:pPr>
        <w:spacing w:after="0" w:line="240" w:lineRule="auto"/>
        <w:jc w:val="center"/>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AT</w:t>
      </w:r>
      <w:r w:rsidR="00320B6F" w:rsidRPr="00E35596">
        <w:rPr>
          <w:rFonts w:ascii="Palatino Linotype" w:eastAsia="PMingLiU-ExtB" w:hAnsi="Palatino Linotype"/>
          <w:b/>
          <w:sz w:val="28"/>
          <w:szCs w:val="28"/>
          <w:u w:val="single"/>
        </w:rPr>
        <w:t xml:space="preserve"> HAI</w:t>
      </w:r>
    </w:p>
    <w:p w:rsidR="00AC5EB9" w:rsidRPr="00E35596" w:rsidRDefault="00AC5EB9" w:rsidP="00F0375E">
      <w:pPr>
        <w:spacing w:after="0" w:line="240" w:lineRule="auto"/>
        <w:jc w:val="center"/>
        <w:rPr>
          <w:rFonts w:ascii="Palatino Linotype" w:eastAsia="PMingLiU-ExtB" w:hAnsi="Palatino Linotype"/>
          <w:b/>
          <w:sz w:val="28"/>
          <w:szCs w:val="28"/>
          <w:u w:val="single"/>
        </w:rPr>
      </w:pPr>
    </w:p>
    <w:p w:rsidR="00AC5EB9" w:rsidRPr="00E35596" w:rsidRDefault="00AC5EB9" w:rsidP="00F0375E">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APPLICATION NO.</w:t>
      </w:r>
      <w:r w:rsidR="00451F08" w:rsidRPr="00E35596">
        <w:rPr>
          <w:rFonts w:ascii="Palatino Linotype" w:eastAsia="PMingLiU-ExtB" w:hAnsi="Palatino Linotype"/>
          <w:b/>
          <w:sz w:val="28"/>
          <w:szCs w:val="28"/>
        </w:rPr>
        <w:t xml:space="preserve"> </w:t>
      </w:r>
      <w:r w:rsidR="0018688B" w:rsidRPr="00E35596">
        <w:rPr>
          <w:rFonts w:ascii="Palatino Linotype" w:eastAsia="MS Mincho" w:hAnsi="Palatino Linotype"/>
          <w:b/>
          <w:sz w:val="28"/>
          <w:szCs w:val="28"/>
        </w:rPr>
        <w:t>_________</w:t>
      </w:r>
      <w:r w:rsidR="00823332" w:rsidRPr="00E35596">
        <w:rPr>
          <w:rFonts w:ascii="Palatino Linotype" w:eastAsia="PMingLiU-ExtB" w:hAnsi="Palatino Linotype"/>
          <w:b/>
          <w:sz w:val="28"/>
          <w:szCs w:val="28"/>
        </w:rPr>
        <w:t>OF 20</w:t>
      </w:r>
      <w:r w:rsidR="00F0375E" w:rsidRPr="00E35596">
        <w:rPr>
          <w:rFonts w:ascii="Palatino Linotype" w:eastAsia="PMingLiU-ExtB" w:hAnsi="Palatino Linotype"/>
          <w:b/>
          <w:sz w:val="28"/>
          <w:szCs w:val="28"/>
        </w:rPr>
        <w:t>2</w:t>
      </w:r>
      <w:r w:rsidR="00320B6F" w:rsidRPr="00E35596">
        <w:rPr>
          <w:rFonts w:ascii="Palatino Linotype" w:eastAsia="PMingLiU-ExtB" w:hAnsi="Palatino Linotype"/>
          <w:b/>
          <w:sz w:val="28"/>
          <w:szCs w:val="28"/>
        </w:rPr>
        <w:t>4</w:t>
      </w:r>
    </w:p>
    <w:p w:rsidR="005009A9" w:rsidRPr="00E35596" w:rsidRDefault="00225D08" w:rsidP="00225D08">
      <w:pPr>
        <w:tabs>
          <w:tab w:val="left" w:pos="5329"/>
        </w:tabs>
        <w:spacing w:after="0" w:line="240" w:lineRule="auto"/>
        <w:jc w:val="left"/>
        <w:rPr>
          <w:rFonts w:ascii="Palatino Linotype" w:eastAsia="PMingLiU-ExtB" w:hAnsi="Palatino Linotype"/>
          <w:b/>
          <w:sz w:val="28"/>
          <w:szCs w:val="28"/>
        </w:rPr>
      </w:pPr>
      <w:r>
        <w:rPr>
          <w:rFonts w:ascii="Palatino Linotype" w:eastAsia="PMingLiU-ExtB" w:hAnsi="Palatino Linotype"/>
          <w:b/>
          <w:sz w:val="28"/>
          <w:szCs w:val="28"/>
        </w:rPr>
        <w:tab/>
      </w:r>
    </w:p>
    <w:p w:rsidR="00F0375E" w:rsidRPr="00E35596" w:rsidRDefault="008B5C48" w:rsidP="00F0375E">
      <w:pPr>
        <w:spacing w:after="0" w:line="240" w:lineRule="auto"/>
        <w:rPr>
          <w:rFonts w:ascii="Palatino Linotype" w:hAnsi="Palatino Linotype" w:cs="Tahoma"/>
          <w:sz w:val="28"/>
          <w:szCs w:val="28"/>
        </w:rPr>
      </w:pPr>
      <w:r>
        <w:rPr>
          <w:rFonts w:ascii="Palatino Linotype" w:eastAsia="PMingLiU-ExtB" w:hAnsi="Palatino Linotype"/>
          <w:b/>
          <w:noProof/>
          <w:sz w:val="28"/>
          <w:szCs w:val="28"/>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287.1pt;margin-top:5pt;width:12pt;height:25.1pt;z-index:251658240"/>
        </w:pict>
      </w:r>
      <w:r w:rsidR="00320B6F" w:rsidRPr="00E35596">
        <w:rPr>
          <w:rFonts w:ascii="Palatino Linotype" w:hAnsi="Palatino Linotype" w:cs="Tahoma"/>
          <w:b/>
          <w:sz w:val="28"/>
          <w:szCs w:val="28"/>
        </w:rPr>
        <w:t>OMARI SAIDI MSHANA</w:t>
      </w:r>
      <w:r w:rsidR="00F0375E" w:rsidRPr="00E35596">
        <w:rPr>
          <w:rFonts w:ascii="Palatino Linotype" w:eastAsia="PMingLiU-ExtB" w:hAnsi="Palatino Linotype"/>
          <w:b/>
          <w:sz w:val="28"/>
          <w:szCs w:val="28"/>
        </w:rPr>
        <w:t xml:space="preserve"> </w:t>
      </w:r>
      <w:r w:rsidR="00E649F2" w:rsidRPr="00E35596">
        <w:rPr>
          <w:rFonts w:ascii="Palatino Linotype" w:eastAsia="PMingLiU-ExtB" w:hAnsi="Palatino Linotype"/>
          <w:sz w:val="28"/>
          <w:szCs w:val="28"/>
        </w:rPr>
        <w:t>(Suing as</w:t>
      </w:r>
      <w:r w:rsidR="00F0375E" w:rsidRPr="00E35596">
        <w:rPr>
          <w:rFonts w:ascii="Palatino Linotype" w:eastAsia="PMingLiU-ExtB" w:hAnsi="Palatino Linotype"/>
          <w:sz w:val="28"/>
          <w:szCs w:val="28"/>
        </w:rPr>
        <w:t xml:space="preserve"> </w:t>
      </w:r>
      <w:r w:rsidR="00F0375E" w:rsidRPr="00E35596">
        <w:rPr>
          <w:rFonts w:ascii="Palatino Linotype" w:hAnsi="Palatino Linotype" w:cs="Tahoma"/>
          <w:sz w:val="28"/>
          <w:szCs w:val="28"/>
        </w:rPr>
        <w:t>Administrator</w:t>
      </w:r>
    </w:p>
    <w:p w:rsidR="00F0375E" w:rsidRPr="00E35596" w:rsidRDefault="00F0375E" w:rsidP="00F0375E">
      <w:pPr>
        <w:spacing w:after="0" w:line="240" w:lineRule="auto"/>
        <w:rPr>
          <w:rFonts w:ascii="Palatino Linotype" w:eastAsia="PMingLiU-ExtB" w:hAnsi="Palatino Linotype"/>
          <w:b/>
          <w:sz w:val="28"/>
          <w:szCs w:val="28"/>
        </w:rPr>
      </w:pPr>
      <w:r w:rsidRPr="00E35596">
        <w:rPr>
          <w:rFonts w:ascii="Palatino Linotype" w:hAnsi="Palatino Linotype" w:cs="Tahoma"/>
          <w:sz w:val="28"/>
          <w:szCs w:val="28"/>
        </w:rPr>
        <w:t xml:space="preserve"> of the estate</w:t>
      </w:r>
      <w:r w:rsidR="00320B6F" w:rsidRPr="00E35596">
        <w:rPr>
          <w:rFonts w:ascii="Palatino Linotype" w:hAnsi="Palatino Linotype" w:cs="Tahoma"/>
          <w:sz w:val="28"/>
          <w:szCs w:val="28"/>
        </w:rPr>
        <w:t xml:space="preserve"> of the late SAIDI OMARY KIGINGI</w:t>
      </w:r>
      <w:r w:rsidRPr="00E35596">
        <w:rPr>
          <w:rFonts w:ascii="Palatino Linotype" w:hAnsi="Palatino Linotype" w:cs="Tahoma"/>
          <w:sz w:val="28"/>
          <w:szCs w:val="28"/>
        </w:rPr>
        <w:t>…………..…</w:t>
      </w:r>
      <w:r w:rsidRPr="00E35596">
        <w:rPr>
          <w:rFonts w:ascii="Palatino Linotype" w:eastAsia="PMingLiU-ExtB" w:hAnsi="Palatino Linotype"/>
          <w:b/>
          <w:sz w:val="28"/>
          <w:szCs w:val="28"/>
        </w:rPr>
        <w:t xml:space="preserve"> APPLICANT</w:t>
      </w:r>
      <w:r w:rsidRPr="00E35596">
        <w:rPr>
          <w:rFonts w:ascii="Palatino Linotype" w:hAnsi="Palatino Linotype" w:cs="Tahoma"/>
          <w:b/>
          <w:sz w:val="28"/>
          <w:szCs w:val="28"/>
        </w:rPr>
        <w:t xml:space="preserve"> </w:t>
      </w:r>
    </w:p>
    <w:p w:rsidR="00F0375E" w:rsidRPr="00E35596" w:rsidRDefault="00F0375E" w:rsidP="00F0375E">
      <w:pPr>
        <w:spacing w:line="240" w:lineRule="auto"/>
        <w:jc w:val="center"/>
        <w:rPr>
          <w:rFonts w:ascii="Palatino Linotype" w:eastAsia="PMingLiU-ExtB" w:hAnsi="Palatino Linotype"/>
          <w:b/>
          <w:sz w:val="28"/>
          <w:szCs w:val="28"/>
        </w:rPr>
      </w:pPr>
    </w:p>
    <w:p w:rsidR="00C75D5A" w:rsidRPr="00E35596" w:rsidRDefault="00AC5EB9" w:rsidP="00F0375E">
      <w:pPr>
        <w:spacing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VERSUS</w:t>
      </w:r>
    </w:p>
    <w:p w:rsidR="00AC5EB9" w:rsidRPr="00E35596" w:rsidRDefault="00320B6F" w:rsidP="00F0375E">
      <w:pPr>
        <w:spacing w:line="240" w:lineRule="auto"/>
        <w:rPr>
          <w:rFonts w:ascii="Palatino Linotype" w:eastAsia="PMingLiU-ExtB" w:hAnsi="Palatino Linotype"/>
          <w:b/>
          <w:sz w:val="28"/>
          <w:szCs w:val="28"/>
        </w:rPr>
      </w:pPr>
      <w:r w:rsidRPr="00E35596">
        <w:rPr>
          <w:rFonts w:ascii="Palatino Linotype" w:hAnsi="Palatino Linotype" w:cs="Tahoma"/>
          <w:b/>
          <w:sz w:val="28"/>
          <w:szCs w:val="28"/>
        </w:rPr>
        <w:t>MWAJUMA P. TEA</w:t>
      </w:r>
      <w:r w:rsidR="00F0375E" w:rsidRPr="00E35596">
        <w:rPr>
          <w:rFonts w:ascii="Palatino Linotype" w:eastAsia="PMingLiU-ExtB" w:hAnsi="Palatino Linotype"/>
          <w:b/>
          <w:sz w:val="28"/>
          <w:szCs w:val="28"/>
        </w:rPr>
        <w:t xml:space="preserve"> </w:t>
      </w:r>
      <w:r w:rsidR="007F793D">
        <w:rPr>
          <w:rFonts w:ascii="Palatino Linotype" w:eastAsia="PMingLiU-ExtB" w:hAnsi="Palatino Linotype"/>
          <w:b/>
          <w:sz w:val="28"/>
          <w:szCs w:val="28"/>
        </w:rPr>
        <w:t>………</w:t>
      </w:r>
      <w:r w:rsidRPr="00E35596">
        <w:rPr>
          <w:rFonts w:ascii="Palatino Linotype" w:eastAsia="PMingLiU-ExtB" w:hAnsi="Palatino Linotype"/>
          <w:b/>
          <w:sz w:val="28"/>
          <w:szCs w:val="28"/>
        </w:rPr>
        <w:t>…</w:t>
      </w:r>
      <w:r w:rsidR="00803C17" w:rsidRPr="00E35596">
        <w:rPr>
          <w:rFonts w:ascii="Palatino Linotype" w:eastAsia="PMingLiU-ExtB" w:hAnsi="Palatino Linotype"/>
          <w:b/>
          <w:sz w:val="28"/>
          <w:szCs w:val="28"/>
        </w:rPr>
        <w:t>……</w:t>
      </w:r>
      <w:r w:rsidR="00F0375E" w:rsidRPr="00E35596">
        <w:rPr>
          <w:rFonts w:ascii="Palatino Linotype" w:eastAsia="PMingLiU-ExtB" w:hAnsi="Palatino Linotype"/>
          <w:b/>
          <w:sz w:val="28"/>
          <w:szCs w:val="28"/>
        </w:rPr>
        <w:t>…</w:t>
      </w:r>
      <w:r w:rsidRPr="00E35596">
        <w:rPr>
          <w:rFonts w:ascii="Palatino Linotype" w:eastAsia="PMingLiU-ExtB" w:hAnsi="Palatino Linotype"/>
          <w:b/>
          <w:sz w:val="28"/>
          <w:szCs w:val="28"/>
        </w:rPr>
        <w:t>……..</w:t>
      </w:r>
      <w:r w:rsidR="00F0375E" w:rsidRPr="00E35596">
        <w:rPr>
          <w:rFonts w:ascii="Palatino Linotype" w:eastAsia="PMingLiU-ExtB" w:hAnsi="Palatino Linotype"/>
          <w:b/>
          <w:sz w:val="28"/>
          <w:szCs w:val="28"/>
        </w:rPr>
        <w:t>…</w:t>
      </w:r>
      <w:r w:rsidR="001236C9" w:rsidRPr="00E35596">
        <w:rPr>
          <w:rFonts w:ascii="Palatino Linotype" w:eastAsia="PMingLiU-ExtB" w:hAnsi="Palatino Linotype"/>
          <w:b/>
          <w:sz w:val="28"/>
          <w:szCs w:val="28"/>
        </w:rPr>
        <w:t>…</w:t>
      </w:r>
      <w:r w:rsidR="00803C17" w:rsidRPr="00E35596">
        <w:rPr>
          <w:rFonts w:ascii="Palatino Linotype" w:eastAsia="PMingLiU-ExtB" w:hAnsi="Palatino Linotype"/>
          <w:b/>
          <w:sz w:val="28"/>
          <w:szCs w:val="28"/>
        </w:rPr>
        <w:t>……</w:t>
      </w:r>
      <w:r w:rsidR="005009A9" w:rsidRPr="00E35596">
        <w:rPr>
          <w:rFonts w:ascii="Palatino Linotype" w:eastAsia="PMingLiU-ExtB" w:hAnsi="Palatino Linotype"/>
          <w:b/>
          <w:sz w:val="28"/>
          <w:szCs w:val="28"/>
        </w:rPr>
        <w:t>……</w:t>
      </w:r>
      <w:r w:rsidR="00803C17" w:rsidRPr="00E35596">
        <w:rPr>
          <w:rFonts w:ascii="Palatino Linotype" w:eastAsia="PMingLiU-ExtB" w:hAnsi="Palatino Linotype"/>
          <w:b/>
          <w:sz w:val="28"/>
          <w:szCs w:val="28"/>
        </w:rPr>
        <w:t>…</w:t>
      </w:r>
      <w:r w:rsidRPr="00E35596">
        <w:rPr>
          <w:rFonts w:ascii="Palatino Linotype" w:eastAsia="PMingLiU-ExtB" w:hAnsi="Palatino Linotype"/>
          <w:b/>
          <w:sz w:val="28"/>
          <w:szCs w:val="28"/>
        </w:rPr>
        <w:t xml:space="preserve"> </w:t>
      </w:r>
      <w:r w:rsidR="00AC5EB9" w:rsidRPr="00E35596">
        <w:rPr>
          <w:rFonts w:ascii="Palatino Linotype" w:eastAsia="PMingLiU-ExtB" w:hAnsi="Palatino Linotype"/>
          <w:b/>
          <w:sz w:val="28"/>
          <w:szCs w:val="28"/>
        </w:rPr>
        <w:t>RESPONDENT</w:t>
      </w:r>
    </w:p>
    <w:p w:rsidR="00573498" w:rsidRPr="00E35596" w:rsidRDefault="00573498" w:rsidP="00F0375E">
      <w:pPr>
        <w:spacing w:after="0" w:line="240" w:lineRule="auto"/>
        <w:jc w:val="center"/>
        <w:rPr>
          <w:rFonts w:ascii="Palatino Linotype" w:eastAsia="PMingLiU-ExtB" w:hAnsi="Palatino Linotype"/>
          <w:b/>
          <w:sz w:val="28"/>
          <w:szCs w:val="28"/>
          <w:u w:val="single"/>
        </w:rPr>
      </w:pPr>
    </w:p>
    <w:p w:rsidR="00AC5EB9" w:rsidRPr="00E35596" w:rsidRDefault="00AC5EB9" w:rsidP="00F0375E">
      <w:pPr>
        <w:spacing w:after="0" w:line="240" w:lineRule="auto"/>
        <w:jc w:val="center"/>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APPLICATION</w:t>
      </w:r>
    </w:p>
    <w:p w:rsidR="00573498" w:rsidRPr="00E35596" w:rsidRDefault="00573498" w:rsidP="00F0375E">
      <w:pPr>
        <w:spacing w:after="0" w:line="240" w:lineRule="auto"/>
        <w:jc w:val="center"/>
        <w:rPr>
          <w:rFonts w:ascii="Palatino Linotype" w:eastAsia="PMingLiU-ExtB" w:hAnsi="Palatino Linotype"/>
          <w:b/>
          <w:sz w:val="28"/>
          <w:szCs w:val="28"/>
          <w:u w:val="single"/>
        </w:rPr>
      </w:pPr>
    </w:p>
    <w:p w:rsidR="00E72EDB" w:rsidRPr="00E35596" w:rsidRDefault="00196B68" w:rsidP="00F0375E">
      <w:pPr>
        <w:pStyle w:val="ListParagraph"/>
        <w:numPr>
          <w:ilvl w:val="0"/>
          <w:numId w:val="11"/>
        </w:numPr>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Name and address of the A</w:t>
      </w:r>
      <w:r w:rsidR="00AC5EB9" w:rsidRPr="00E35596">
        <w:rPr>
          <w:rFonts w:ascii="Palatino Linotype" w:eastAsia="PMingLiU-ExtB" w:hAnsi="Palatino Linotype"/>
          <w:b/>
          <w:sz w:val="28"/>
          <w:szCs w:val="28"/>
        </w:rPr>
        <w:t>pplicant</w:t>
      </w:r>
      <w:r w:rsidR="00AC5EB9" w:rsidRPr="00E35596">
        <w:rPr>
          <w:rFonts w:ascii="Palatino Linotype" w:eastAsia="PMingLiU-ExtB" w:hAnsi="Palatino Linotype"/>
          <w:sz w:val="28"/>
          <w:szCs w:val="28"/>
        </w:rPr>
        <w:t>:</w:t>
      </w:r>
      <w:r w:rsidR="00573498" w:rsidRPr="00E35596">
        <w:rPr>
          <w:rFonts w:ascii="Palatino Linotype" w:eastAsia="PMingLiU-ExtB" w:hAnsi="Palatino Linotype"/>
          <w:sz w:val="28"/>
          <w:szCs w:val="28"/>
        </w:rPr>
        <w:t xml:space="preserve"> </w:t>
      </w:r>
    </w:p>
    <w:p w:rsidR="00E72EDB" w:rsidRPr="00E35596" w:rsidRDefault="00E72EDB" w:rsidP="00F0375E">
      <w:pPr>
        <w:pStyle w:val="ListParagraph"/>
        <w:spacing w:line="240" w:lineRule="auto"/>
        <w:rPr>
          <w:rFonts w:ascii="Palatino Linotype" w:eastAsia="PMingLiU-ExtB" w:hAnsi="Palatino Linotype"/>
          <w:sz w:val="28"/>
          <w:szCs w:val="28"/>
        </w:rPr>
      </w:pPr>
      <w:r w:rsidRPr="00E35596">
        <w:rPr>
          <w:rFonts w:ascii="Palatino Linotype" w:eastAsia="PMingLiU-ExtB" w:hAnsi="Palatino Linotype"/>
          <w:sz w:val="28"/>
          <w:szCs w:val="28"/>
        </w:rPr>
        <w:t>The Applicant is</w:t>
      </w:r>
      <w:r w:rsidRPr="00E35596">
        <w:rPr>
          <w:rFonts w:ascii="Palatino Linotype" w:eastAsia="PMingLiU-ExtB" w:hAnsi="Palatino Linotype"/>
          <w:b/>
          <w:sz w:val="28"/>
          <w:szCs w:val="28"/>
        </w:rPr>
        <w:t xml:space="preserve"> </w:t>
      </w:r>
      <w:r w:rsidR="00320B6F" w:rsidRPr="00E35596">
        <w:rPr>
          <w:rFonts w:ascii="Palatino Linotype" w:hAnsi="Palatino Linotype" w:cs="Tahoma"/>
          <w:b/>
          <w:sz w:val="28"/>
          <w:szCs w:val="28"/>
        </w:rPr>
        <w:t>OMARI SAIDI MSHANA</w:t>
      </w:r>
      <w:r w:rsidRPr="00E35596">
        <w:rPr>
          <w:rFonts w:ascii="Palatino Linotype" w:eastAsia="PMingLiU-ExtB" w:hAnsi="Palatino Linotype"/>
          <w:b/>
          <w:sz w:val="28"/>
          <w:szCs w:val="28"/>
        </w:rPr>
        <w:t>,</w:t>
      </w:r>
      <w:r w:rsidR="000370ED" w:rsidRPr="00E35596">
        <w:rPr>
          <w:rFonts w:ascii="Palatino Linotype" w:eastAsia="PMingLiU-ExtB" w:hAnsi="Palatino Linotype"/>
          <w:b/>
          <w:sz w:val="28"/>
          <w:szCs w:val="28"/>
        </w:rPr>
        <w:t xml:space="preserve"> </w:t>
      </w:r>
      <w:r w:rsidR="000370ED" w:rsidRPr="00E35596">
        <w:rPr>
          <w:rFonts w:ascii="Palatino Linotype" w:eastAsia="PMingLiU-ExtB" w:hAnsi="Palatino Linotype"/>
          <w:sz w:val="28"/>
          <w:szCs w:val="28"/>
        </w:rPr>
        <w:t xml:space="preserve">being </w:t>
      </w:r>
      <w:r w:rsidR="006D176A" w:rsidRPr="00E35596">
        <w:rPr>
          <w:rFonts w:ascii="Palatino Linotype" w:eastAsia="PMingLiU-ExtB" w:hAnsi="Palatino Linotype"/>
          <w:sz w:val="28"/>
          <w:szCs w:val="28"/>
        </w:rPr>
        <w:t>Administrator of Estate of the l</w:t>
      </w:r>
      <w:r w:rsidR="000370ED" w:rsidRPr="00E35596">
        <w:rPr>
          <w:rFonts w:ascii="Palatino Linotype" w:eastAsia="PMingLiU-ExtB" w:hAnsi="Palatino Linotype"/>
          <w:sz w:val="28"/>
          <w:szCs w:val="28"/>
        </w:rPr>
        <w:t xml:space="preserve">ate </w:t>
      </w:r>
      <w:r w:rsidR="00320B6F" w:rsidRPr="00E35596">
        <w:rPr>
          <w:rFonts w:ascii="Palatino Linotype" w:hAnsi="Palatino Linotype" w:cs="Tahoma"/>
          <w:sz w:val="28"/>
          <w:szCs w:val="28"/>
        </w:rPr>
        <w:t>SAIDI OMARY KIGINGI</w:t>
      </w:r>
      <w:r w:rsidR="00390C83" w:rsidRPr="00E35596">
        <w:rPr>
          <w:rFonts w:ascii="Palatino Linotype" w:eastAsia="PMingLiU-ExtB" w:hAnsi="Palatino Linotype"/>
          <w:sz w:val="28"/>
          <w:szCs w:val="28"/>
        </w:rPr>
        <w:t xml:space="preserve">, </w:t>
      </w:r>
      <w:r w:rsidR="004469E2" w:rsidRPr="00E35596">
        <w:rPr>
          <w:rFonts w:ascii="Palatino Linotype" w:eastAsia="PMingLiU-ExtB" w:hAnsi="Palatino Linotype"/>
          <w:sz w:val="28"/>
          <w:szCs w:val="28"/>
        </w:rPr>
        <w:t xml:space="preserve">the resident of </w:t>
      </w:r>
      <w:r w:rsidR="00BA377F">
        <w:rPr>
          <w:rFonts w:ascii="Palatino Linotype" w:eastAsia="PMingLiU-ExtB" w:hAnsi="Palatino Linotype"/>
          <w:sz w:val="28"/>
          <w:szCs w:val="28"/>
        </w:rPr>
        <w:t>Hai</w:t>
      </w:r>
      <w:r w:rsidR="004469E2" w:rsidRPr="00E35596">
        <w:rPr>
          <w:rFonts w:ascii="Palatino Linotype" w:eastAsia="PMingLiU-ExtB" w:hAnsi="Palatino Linotype"/>
          <w:sz w:val="28"/>
          <w:szCs w:val="28"/>
        </w:rPr>
        <w:t xml:space="preserve"> </w:t>
      </w:r>
      <w:r w:rsidR="00390C83" w:rsidRPr="00E35596">
        <w:rPr>
          <w:rFonts w:ascii="Palatino Linotype" w:eastAsia="PMingLiU-ExtB" w:hAnsi="Palatino Linotype"/>
          <w:sz w:val="28"/>
          <w:szCs w:val="28"/>
        </w:rPr>
        <w:t xml:space="preserve">and his proper address </w:t>
      </w:r>
      <w:r w:rsidR="00CD5EB3" w:rsidRPr="00E35596">
        <w:rPr>
          <w:rFonts w:ascii="Palatino Linotype" w:eastAsia="PMingLiU-ExtB" w:hAnsi="Palatino Linotype"/>
          <w:sz w:val="28"/>
          <w:szCs w:val="28"/>
        </w:rPr>
        <w:t xml:space="preserve">of service </w:t>
      </w:r>
      <w:r w:rsidR="00390C83" w:rsidRPr="00E35596">
        <w:rPr>
          <w:rFonts w:ascii="Palatino Linotype" w:eastAsia="PMingLiU-ExtB" w:hAnsi="Palatino Linotype"/>
          <w:sz w:val="28"/>
          <w:szCs w:val="28"/>
        </w:rPr>
        <w:t xml:space="preserve">for the purpose of this suit shall be </w:t>
      </w:r>
      <w:r w:rsidR="00320B6F" w:rsidRPr="00E35596">
        <w:rPr>
          <w:rFonts w:ascii="Palatino Linotype" w:eastAsia="PMingLiU-ExtB" w:hAnsi="Palatino Linotype"/>
          <w:sz w:val="28"/>
          <w:szCs w:val="28"/>
        </w:rPr>
        <w:t>under care of;</w:t>
      </w:r>
    </w:p>
    <w:p w:rsidR="00320B6F" w:rsidRPr="00E35596" w:rsidRDefault="00320B6F" w:rsidP="00320B6F">
      <w:pPr>
        <w:pStyle w:val="ListParagraph"/>
        <w:spacing w:line="240" w:lineRule="auto"/>
        <w:ind w:left="1440"/>
        <w:rPr>
          <w:rFonts w:ascii="Palatino Linotype" w:eastAsia="PMingLiU-ExtB" w:hAnsi="Palatino Linotype"/>
          <w:sz w:val="28"/>
          <w:szCs w:val="28"/>
        </w:rPr>
      </w:pPr>
      <w:r w:rsidRPr="00E35596">
        <w:rPr>
          <w:rFonts w:ascii="Palatino Linotype" w:eastAsia="PMingLiU-ExtB" w:hAnsi="Palatino Linotype"/>
          <w:sz w:val="28"/>
          <w:szCs w:val="28"/>
        </w:rPr>
        <w:t>WARD EXECUTIVE OFFICER</w:t>
      </w:r>
    </w:p>
    <w:p w:rsidR="00320B6F" w:rsidRPr="00E35596" w:rsidRDefault="00320B6F" w:rsidP="00320B6F">
      <w:pPr>
        <w:pStyle w:val="ListParagraph"/>
        <w:spacing w:line="240" w:lineRule="auto"/>
        <w:ind w:left="1440"/>
        <w:rPr>
          <w:rFonts w:ascii="Palatino Linotype" w:eastAsia="PMingLiU-ExtB" w:hAnsi="Palatino Linotype"/>
          <w:sz w:val="28"/>
          <w:szCs w:val="28"/>
        </w:rPr>
      </w:pPr>
      <w:r w:rsidRPr="00E35596">
        <w:rPr>
          <w:rFonts w:ascii="Palatino Linotype" w:eastAsia="PMingLiU-ExtB" w:hAnsi="Palatino Linotype"/>
          <w:sz w:val="28"/>
          <w:szCs w:val="28"/>
        </w:rPr>
        <w:t>RUNDUGAI WARD</w:t>
      </w:r>
    </w:p>
    <w:p w:rsidR="00320B6F" w:rsidRPr="00E35596" w:rsidRDefault="00320B6F" w:rsidP="00320B6F">
      <w:pPr>
        <w:pStyle w:val="ListParagraph"/>
        <w:spacing w:line="240" w:lineRule="auto"/>
        <w:ind w:left="1440"/>
        <w:rPr>
          <w:rFonts w:ascii="Palatino Linotype" w:eastAsia="PMingLiU-ExtB" w:hAnsi="Palatino Linotype"/>
          <w:sz w:val="28"/>
          <w:szCs w:val="28"/>
        </w:rPr>
      </w:pPr>
      <w:r w:rsidRPr="00E35596">
        <w:rPr>
          <w:rFonts w:ascii="Palatino Linotype" w:eastAsia="PMingLiU-ExtB" w:hAnsi="Palatino Linotype"/>
          <w:sz w:val="28"/>
          <w:szCs w:val="28"/>
        </w:rPr>
        <w:t xml:space="preserve">P O BOX </w:t>
      </w:r>
    </w:p>
    <w:p w:rsidR="00320B6F" w:rsidRPr="00E35596" w:rsidRDefault="00320B6F" w:rsidP="00320B6F">
      <w:pPr>
        <w:pStyle w:val="ListParagraph"/>
        <w:spacing w:line="240" w:lineRule="auto"/>
        <w:ind w:left="1440"/>
        <w:rPr>
          <w:rFonts w:ascii="Palatino Linotype" w:eastAsia="PMingLiU-ExtB" w:hAnsi="Palatino Linotype"/>
          <w:sz w:val="28"/>
          <w:szCs w:val="28"/>
        </w:rPr>
      </w:pPr>
      <w:r w:rsidRPr="00E35596">
        <w:rPr>
          <w:rFonts w:ascii="Palatino Linotype" w:eastAsia="PMingLiU-ExtB" w:hAnsi="Palatino Linotype"/>
          <w:sz w:val="28"/>
          <w:szCs w:val="28"/>
        </w:rPr>
        <w:t>HAI</w:t>
      </w:r>
    </w:p>
    <w:p w:rsidR="00A22A34" w:rsidRPr="00E35596" w:rsidRDefault="00A22A34" w:rsidP="00F0375E">
      <w:pPr>
        <w:pStyle w:val="ListParagraph"/>
        <w:spacing w:line="240" w:lineRule="auto"/>
        <w:rPr>
          <w:rFonts w:ascii="Palatino Linotype" w:eastAsia="PMingLiU-ExtB" w:hAnsi="Palatino Linotype"/>
          <w:sz w:val="28"/>
          <w:szCs w:val="28"/>
        </w:rPr>
      </w:pPr>
    </w:p>
    <w:p w:rsidR="00AC5EB9" w:rsidRPr="00E35596" w:rsidRDefault="00AC5EB9" w:rsidP="00F0375E">
      <w:pPr>
        <w:pStyle w:val="ListParagraph"/>
        <w:numPr>
          <w:ilvl w:val="0"/>
          <w:numId w:val="11"/>
        </w:numPr>
        <w:spacing w:before="240" w:line="240" w:lineRule="auto"/>
        <w:rPr>
          <w:rFonts w:ascii="Palatino Linotype" w:eastAsia="PMingLiU-ExtB" w:hAnsi="Palatino Linotype"/>
          <w:sz w:val="28"/>
          <w:szCs w:val="28"/>
        </w:rPr>
      </w:pPr>
      <w:r w:rsidRPr="00E35596">
        <w:rPr>
          <w:rFonts w:ascii="Palatino Linotype" w:eastAsia="PMingLiU-ExtB" w:hAnsi="Palatino Linotype"/>
          <w:b/>
          <w:sz w:val="28"/>
          <w:szCs w:val="28"/>
        </w:rPr>
        <w:t>Name and address</w:t>
      </w:r>
      <w:r w:rsidR="00BD2D84" w:rsidRPr="00E35596">
        <w:rPr>
          <w:rFonts w:ascii="Palatino Linotype" w:eastAsia="PMingLiU-ExtB" w:hAnsi="Palatino Linotype"/>
          <w:b/>
          <w:sz w:val="28"/>
          <w:szCs w:val="28"/>
        </w:rPr>
        <w:t xml:space="preserve"> of R</w:t>
      </w:r>
      <w:r w:rsidR="00CC45F2" w:rsidRPr="00E35596">
        <w:rPr>
          <w:rFonts w:ascii="Palatino Linotype" w:eastAsia="PMingLiU-ExtB" w:hAnsi="Palatino Linotype"/>
          <w:b/>
          <w:sz w:val="28"/>
          <w:szCs w:val="28"/>
        </w:rPr>
        <w:t>espondent</w:t>
      </w:r>
      <w:r w:rsidRPr="00E35596">
        <w:rPr>
          <w:rFonts w:ascii="Palatino Linotype" w:eastAsia="PMingLiU-ExtB" w:hAnsi="Palatino Linotype"/>
          <w:b/>
          <w:sz w:val="28"/>
          <w:szCs w:val="28"/>
        </w:rPr>
        <w:t xml:space="preserve">: </w:t>
      </w:r>
    </w:p>
    <w:p w:rsidR="000A59DA" w:rsidRPr="00E35596" w:rsidRDefault="000A59DA" w:rsidP="00F0375E">
      <w:pPr>
        <w:pStyle w:val="ListParagraph"/>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t>The Respondent is</w:t>
      </w:r>
      <w:r w:rsidRPr="00E35596">
        <w:rPr>
          <w:rFonts w:ascii="Palatino Linotype" w:eastAsia="PMingLiU-ExtB" w:hAnsi="Palatino Linotype"/>
          <w:b/>
          <w:sz w:val="28"/>
          <w:szCs w:val="28"/>
        </w:rPr>
        <w:t xml:space="preserve"> </w:t>
      </w:r>
      <w:r w:rsidR="004228E4" w:rsidRPr="00E35596">
        <w:rPr>
          <w:rFonts w:ascii="Palatino Linotype" w:hAnsi="Palatino Linotype" w:cs="Tahoma"/>
          <w:b/>
          <w:sz w:val="28"/>
          <w:szCs w:val="28"/>
        </w:rPr>
        <w:t>MWAJUMA P. TEA</w:t>
      </w:r>
      <w:r w:rsidRPr="00E35596">
        <w:rPr>
          <w:rFonts w:ascii="Palatino Linotype" w:eastAsia="PMingLiU-ExtB" w:hAnsi="Palatino Linotype"/>
          <w:b/>
          <w:sz w:val="28"/>
          <w:szCs w:val="28"/>
        </w:rPr>
        <w:t xml:space="preserve">, </w:t>
      </w:r>
      <w:r w:rsidR="00500082" w:rsidRPr="00E35596">
        <w:rPr>
          <w:rFonts w:ascii="Palatino Linotype" w:eastAsia="PMingLiU-ExtB" w:hAnsi="Palatino Linotype"/>
          <w:sz w:val="28"/>
          <w:szCs w:val="28"/>
        </w:rPr>
        <w:t>and</w:t>
      </w:r>
      <w:r w:rsidR="00500082" w:rsidRPr="00E35596">
        <w:rPr>
          <w:rFonts w:ascii="Palatino Linotype" w:eastAsia="PMingLiU-ExtB" w:hAnsi="Palatino Linotype"/>
          <w:b/>
          <w:sz w:val="28"/>
          <w:szCs w:val="28"/>
        </w:rPr>
        <w:t xml:space="preserve"> </w:t>
      </w:r>
      <w:r w:rsidR="000E6850" w:rsidRPr="00E35596">
        <w:rPr>
          <w:rFonts w:ascii="Palatino Linotype" w:eastAsia="PMingLiU-ExtB" w:hAnsi="Palatino Linotype"/>
          <w:sz w:val="28"/>
          <w:szCs w:val="28"/>
        </w:rPr>
        <w:t>her</w:t>
      </w:r>
      <w:r w:rsidRPr="00E35596">
        <w:rPr>
          <w:rFonts w:ascii="Palatino Linotype" w:eastAsia="PMingLiU-ExtB" w:hAnsi="Palatino Linotype"/>
          <w:sz w:val="28"/>
          <w:szCs w:val="28"/>
        </w:rPr>
        <w:t xml:space="preserve"> proper address of service for the purposes of this application shall be </w:t>
      </w:r>
      <w:r w:rsidR="000E6850" w:rsidRPr="00E35596">
        <w:rPr>
          <w:rFonts w:ascii="Palatino Linotype" w:eastAsia="PMingLiU-ExtB" w:hAnsi="Palatino Linotype"/>
          <w:sz w:val="28"/>
          <w:szCs w:val="28"/>
        </w:rPr>
        <w:t>point out by</w:t>
      </w:r>
      <w:r w:rsidR="00A32F84" w:rsidRPr="00E35596">
        <w:rPr>
          <w:rFonts w:ascii="Palatino Linotype" w:eastAsia="PMingLiU-ExtB" w:hAnsi="Palatino Linotype"/>
          <w:sz w:val="28"/>
          <w:szCs w:val="28"/>
        </w:rPr>
        <w:t xml:space="preserve"> Court’s</w:t>
      </w:r>
      <w:r w:rsidRPr="00E35596">
        <w:rPr>
          <w:rFonts w:ascii="Palatino Linotype" w:eastAsia="PMingLiU-ExtB" w:hAnsi="Palatino Linotype"/>
          <w:sz w:val="28"/>
          <w:szCs w:val="28"/>
        </w:rPr>
        <w:t xml:space="preserve"> </w:t>
      </w:r>
      <w:r w:rsidR="00A32F84" w:rsidRPr="00E35596">
        <w:rPr>
          <w:rFonts w:ascii="Palatino Linotype" w:eastAsia="PMingLiU-ExtB" w:hAnsi="Palatino Linotype"/>
          <w:sz w:val="28"/>
          <w:szCs w:val="28"/>
        </w:rPr>
        <w:t>process</w:t>
      </w:r>
      <w:r w:rsidRPr="00E35596">
        <w:rPr>
          <w:rFonts w:ascii="Palatino Linotype" w:eastAsia="PMingLiU-ExtB" w:hAnsi="Palatino Linotype"/>
          <w:sz w:val="28"/>
          <w:szCs w:val="28"/>
        </w:rPr>
        <w:t xml:space="preserve"> server.</w:t>
      </w:r>
      <w:r w:rsidR="00CC4AF8" w:rsidRPr="00E35596">
        <w:rPr>
          <w:rFonts w:ascii="Palatino Linotype" w:eastAsia="PMingLiU-ExtB" w:hAnsi="Palatino Linotype"/>
          <w:sz w:val="28"/>
          <w:szCs w:val="28"/>
        </w:rPr>
        <w:t xml:space="preserve"> </w:t>
      </w:r>
    </w:p>
    <w:p w:rsidR="000A59DA" w:rsidRPr="00E35596" w:rsidRDefault="000A59DA" w:rsidP="00F0375E">
      <w:pPr>
        <w:pStyle w:val="ListParagraph"/>
        <w:spacing w:after="0" w:line="240" w:lineRule="auto"/>
        <w:rPr>
          <w:rFonts w:ascii="Palatino Linotype" w:eastAsia="PMingLiU-ExtB" w:hAnsi="Palatino Linotype"/>
          <w:sz w:val="28"/>
          <w:szCs w:val="28"/>
        </w:rPr>
      </w:pPr>
    </w:p>
    <w:p w:rsidR="00093C3F" w:rsidRPr="00E35596" w:rsidRDefault="00AC5EB9" w:rsidP="00A446FA">
      <w:pPr>
        <w:pStyle w:val="ListParagraph"/>
        <w:numPr>
          <w:ilvl w:val="0"/>
          <w:numId w:val="11"/>
        </w:numPr>
        <w:spacing w:line="24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Location </w:t>
      </w:r>
      <w:r w:rsidR="00FD4D1F" w:rsidRPr="00E35596">
        <w:rPr>
          <w:rFonts w:ascii="Palatino Linotype" w:eastAsia="PMingLiU-ExtB" w:hAnsi="Palatino Linotype"/>
          <w:b/>
          <w:sz w:val="28"/>
          <w:szCs w:val="28"/>
        </w:rPr>
        <w:t>and address of the suit premise</w:t>
      </w:r>
      <w:r w:rsidR="000E6850" w:rsidRPr="00E35596">
        <w:rPr>
          <w:rFonts w:ascii="Palatino Linotype" w:eastAsia="PMingLiU-ExtB" w:hAnsi="Palatino Linotype"/>
          <w:b/>
          <w:sz w:val="28"/>
          <w:szCs w:val="28"/>
        </w:rPr>
        <w:t>s</w:t>
      </w:r>
      <w:r w:rsidRPr="00E35596">
        <w:rPr>
          <w:rFonts w:ascii="Palatino Linotype" w:eastAsia="PMingLiU-ExtB" w:hAnsi="Palatino Linotype"/>
          <w:b/>
          <w:sz w:val="28"/>
          <w:szCs w:val="28"/>
        </w:rPr>
        <w:t>/land:</w:t>
      </w:r>
      <w:r w:rsidR="00573498" w:rsidRPr="00E35596">
        <w:rPr>
          <w:rFonts w:ascii="Palatino Linotype" w:eastAsia="PMingLiU-ExtB" w:hAnsi="Palatino Linotype"/>
          <w:b/>
          <w:sz w:val="28"/>
          <w:szCs w:val="28"/>
        </w:rPr>
        <w:t xml:space="preserve"> </w:t>
      </w:r>
      <w:r w:rsidRPr="00E35596">
        <w:rPr>
          <w:rFonts w:ascii="Palatino Linotype" w:eastAsia="PMingLiU-ExtB" w:hAnsi="Palatino Linotype"/>
          <w:sz w:val="28"/>
          <w:szCs w:val="28"/>
        </w:rPr>
        <w:t xml:space="preserve">The </w:t>
      </w:r>
      <w:r w:rsidR="00BB0EDE" w:rsidRPr="00E35596">
        <w:rPr>
          <w:rFonts w:ascii="Palatino Linotype" w:eastAsia="PMingLiU-ExtB" w:hAnsi="Palatino Linotype"/>
          <w:sz w:val="28"/>
          <w:szCs w:val="28"/>
        </w:rPr>
        <w:t xml:space="preserve">suit </w:t>
      </w:r>
      <w:r w:rsidR="002E687F" w:rsidRPr="00E35596">
        <w:rPr>
          <w:rFonts w:ascii="Palatino Linotype" w:eastAsia="PMingLiU-ExtB" w:hAnsi="Palatino Linotype"/>
          <w:sz w:val="28"/>
          <w:szCs w:val="28"/>
        </w:rPr>
        <w:t>land</w:t>
      </w:r>
      <w:r w:rsidRPr="00E35596">
        <w:rPr>
          <w:rFonts w:ascii="Palatino Linotype" w:eastAsia="PMingLiU-ExtB" w:hAnsi="Palatino Linotype"/>
          <w:sz w:val="28"/>
          <w:szCs w:val="28"/>
        </w:rPr>
        <w:t xml:space="preserve"> </w:t>
      </w:r>
      <w:r w:rsidR="008A48A9" w:rsidRPr="00E35596">
        <w:rPr>
          <w:rFonts w:ascii="Palatino Linotype" w:eastAsia="PMingLiU-ExtB" w:hAnsi="Palatino Linotype"/>
          <w:sz w:val="28"/>
          <w:szCs w:val="28"/>
        </w:rPr>
        <w:t xml:space="preserve">is </w:t>
      </w:r>
      <w:r w:rsidR="004228E4" w:rsidRPr="00E35596">
        <w:rPr>
          <w:rFonts w:ascii="Palatino Linotype" w:eastAsia="PMingLiU-ExtB" w:hAnsi="Palatino Linotype"/>
          <w:sz w:val="28"/>
          <w:szCs w:val="28"/>
        </w:rPr>
        <w:t>un</w:t>
      </w:r>
      <w:r w:rsidR="00884698" w:rsidRPr="00E35596">
        <w:rPr>
          <w:rFonts w:ascii="Palatino Linotype" w:eastAsia="PMingLiU-ExtB" w:hAnsi="Palatino Linotype"/>
          <w:sz w:val="28"/>
          <w:szCs w:val="28"/>
        </w:rPr>
        <w:t>surveyed land with 12 acres located at Kawaya kati Hamlet, Kawaya Village, Rundugai Ward within Hai District in Kilimanjaro Region</w:t>
      </w:r>
      <w:r w:rsidR="00093C3F" w:rsidRPr="00E35596">
        <w:rPr>
          <w:rFonts w:ascii="Palatino Linotype" w:eastAsia="PMingLiU-ExtB" w:hAnsi="Palatino Linotype"/>
          <w:sz w:val="28"/>
          <w:szCs w:val="28"/>
        </w:rPr>
        <w:t xml:space="preserve"> neighbouring with the following;</w:t>
      </w:r>
    </w:p>
    <w:p w:rsidR="00093C3F" w:rsidRPr="00856784" w:rsidRDefault="00093C3F" w:rsidP="00093C3F">
      <w:pPr>
        <w:pStyle w:val="ListParagraph"/>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    North: </w:t>
      </w:r>
      <w:r w:rsidRPr="00856784">
        <w:rPr>
          <w:rFonts w:ascii="Palatino Linotype" w:eastAsia="PMingLiU-ExtB" w:hAnsi="Palatino Linotype"/>
          <w:sz w:val="28"/>
          <w:szCs w:val="28"/>
        </w:rPr>
        <w:t>Mfereji wa maji</w:t>
      </w:r>
      <w:r w:rsidR="00856784" w:rsidRPr="00856784">
        <w:rPr>
          <w:rFonts w:ascii="Palatino Linotype" w:eastAsia="PMingLiU-ExtB" w:hAnsi="Palatino Linotype"/>
          <w:sz w:val="28"/>
          <w:szCs w:val="28"/>
        </w:rPr>
        <w:t xml:space="preserve"> longoi</w:t>
      </w:r>
    </w:p>
    <w:p w:rsidR="00093C3F" w:rsidRPr="00E35596" w:rsidRDefault="00093C3F" w:rsidP="00093C3F">
      <w:pPr>
        <w:pStyle w:val="ListParagraph"/>
        <w:spacing w:line="24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South: </w:t>
      </w:r>
      <w:r w:rsidR="00856784" w:rsidRPr="00856784">
        <w:rPr>
          <w:rFonts w:ascii="Palatino Linotype" w:eastAsia="PMingLiU-ExtB" w:hAnsi="Palatino Linotype"/>
          <w:sz w:val="28"/>
          <w:szCs w:val="28"/>
        </w:rPr>
        <w:t>Rajabu Sultan</w:t>
      </w:r>
    </w:p>
    <w:p w:rsidR="00093C3F" w:rsidRPr="00856784" w:rsidRDefault="00093C3F" w:rsidP="00093C3F">
      <w:pPr>
        <w:pStyle w:val="ListParagraph"/>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    West: </w:t>
      </w:r>
      <w:r w:rsidR="00B23879">
        <w:rPr>
          <w:rFonts w:ascii="Palatino Linotype" w:eastAsia="PMingLiU-ExtB" w:hAnsi="Palatino Linotype"/>
          <w:sz w:val="28"/>
          <w:szCs w:val="28"/>
        </w:rPr>
        <w:t>Lenguru Kimath,</w:t>
      </w:r>
      <w:r w:rsidR="00856784" w:rsidRPr="00856784">
        <w:rPr>
          <w:rFonts w:ascii="Palatino Linotype" w:eastAsia="PMingLiU-ExtB" w:hAnsi="Palatino Linotype"/>
          <w:sz w:val="28"/>
          <w:szCs w:val="28"/>
        </w:rPr>
        <w:t xml:space="preserve"> Mwajuma Tea</w:t>
      </w:r>
      <w:r w:rsidR="00B23879">
        <w:rPr>
          <w:rFonts w:ascii="Palatino Linotype" w:eastAsia="PMingLiU-ExtB" w:hAnsi="Palatino Linotype"/>
          <w:sz w:val="28"/>
          <w:szCs w:val="28"/>
        </w:rPr>
        <w:t xml:space="preserve"> and Letumo Kimaat</w:t>
      </w:r>
      <w:bookmarkStart w:id="0" w:name="_GoBack"/>
      <w:bookmarkEnd w:id="0"/>
    </w:p>
    <w:p w:rsidR="00A446FA" w:rsidRPr="00CD21A6" w:rsidRDefault="00093C3F" w:rsidP="00CD21A6">
      <w:pPr>
        <w:pStyle w:val="ListParagraph"/>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    East: </w:t>
      </w:r>
      <w:r w:rsidR="008C69D5">
        <w:rPr>
          <w:rFonts w:ascii="Palatino Linotype" w:eastAsia="PMingLiU-ExtB" w:hAnsi="Palatino Linotype"/>
          <w:sz w:val="28"/>
          <w:szCs w:val="28"/>
        </w:rPr>
        <w:t>Mwedadi John and Waziri John</w:t>
      </w:r>
    </w:p>
    <w:p w:rsidR="003B6B50" w:rsidRPr="00E35596" w:rsidRDefault="00AC5EB9" w:rsidP="00F0375E">
      <w:pPr>
        <w:pStyle w:val="ListParagraph"/>
        <w:numPr>
          <w:ilvl w:val="0"/>
          <w:numId w:val="11"/>
        </w:numPr>
        <w:spacing w:line="240" w:lineRule="auto"/>
        <w:ind w:left="783"/>
        <w:rPr>
          <w:rFonts w:ascii="Palatino Linotype" w:eastAsia="PMingLiU-ExtB" w:hAnsi="Palatino Linotype"/>
          <w:b/>
          <w:sz w:val="28"/>
          <w:szCs w:val="28"/>
        </w:rPr>
      </w:pPr>
      <w:r w:rsidRPr="00E35596">
        <w:rPr>
          <w:rFonts w:ascii="Palatino Linotype" w:eastAsia="PMingLiU-ExtB" w:hAnsi="Palatino Linotype"/>
          <w:b/>
          <w:sz w:val="28"/>
          <w:szCs w:val="28"/>
        </w:rPr>
        <w:lastRenderedPageBreak/>
        <w:t xml:space="preserve"> Estimated value of the suit premises:</w:t>
      </w:r>
      <w:r w:rsidR="006655C3" w:rsidRPr="00E35596">
        <w:rPr>
          <w:rFonts w:ascii="Palatino Linotype" w:eastAsia="PMingLiU-ExtB" w:hAnsi="Palatino Linotype"/>
          <w:b/>
          <w:sz w:val="28"/>
          <w:szCs w:val="28"/>
        </w:rPr>
        <w:t xml:space="preserve"> </w:t>
      </w:r>
      <w:r w:rsidR="00921510" w:rsidRPr="00E35596">
        <w:rPr>
          <w:rFonts w:ascii="Palatino Linotype" w:eastAsia="PMingLiU-ExtB" w:hAnsi="Palatino Linotype"/>
          <w:sz w:val="28"/>
          <w:szCs w:val="28"/>
        </w:rPr>
        <w:t xml:space="preserve">The estimated value of the suit premises </w:t>
      </w:r>
      <w:r w:rsidR="00514629" w:rsidRPr="00E35596">
        <w:rPr>
          <w:rFonts w:ascii="Palatino Linotype" w:eastAsia="PMingLiU-ExtB" w:hAnsi="Palatino Linotype"/>
          <w:sz w:val="28"/>
          <w:szCs w:val="28"/>
        </w:rPr>
        <w:t xml:space="preserve">is not less than Ninety-Six </w:t>
      </w:r>
      <w:r w:rsidR="00921510" w:rsidRPr="00E35596">
        <w:rPr>
          <w:rFonts w:ascii="Palatino Linotype" w:eastAsia="PMingLiU-ExtB" w:hAnsi="Palatino Linotype"/>
          <w:sz w:val="28"/>
          <w:szCs w:val="28"/>
        </w:rPr>
        <w:t>Mill</w:t>
      </w:r>
      <w:r w:rsidR="00514629" w:rsidRPr="00E35596">
        <w:rPr>
          <w:rFonts w:ascii="Palatino Linotype" w:eastAsia="PMingLiU-ExtB" w:hAnsi="Palatino Linotype"/>
          <w:sz w:val="28"/>
          <w:szCs w:val="28"/>
        </w:rPr>
        <w:t>ion Tanzania Shillings (Tshs. 96</w:t>
      </w:r>
      <w:r w:rsidR="00921510" w:rsidRPr="00E35596">
        <w:rPr>
          <w:rFonts w:ascii="Palatino Linotype" w:eastAsia="PMingLiU-ExtB" w:hAnsi="Palatino Linotype"/>
          <w:sz w:val="28"/>
          <w:szCs w:val="28"/>
        </w:rPr>
        <w:t>,000,000/=)</w:t>
      </w:r>
    </w:p>
    <w:p w:rsidR="00921510" w:rsidRPr="00E35596" w:rsidRDefault="00921510" w:rsidP="00F0375E">
      <w:pPr>
        <w:pStyle w:val="ListParagraph"/>
        <w:spacing w:line="240" w:lineRule="auto"/>
        <w:ind w:left="783"/>
        <w:rPr>
          <w:rFonts w:ascii="Palatino Linotype" w:eastAsia="PMingLiU-ExtB" w:hAnsi="Palatino Linotype"/>
          <w:b/>
          <w:sz w:val="28"/>
          <w:szCs w:val="28"/>
        </w:rPr>
      </w:pPr>
    </w:p>
    <w:p w:rsidR="00465569" w:rsidRPr="00E35596" w:rsidRDefault="00AC5EB9" w:rsidP="00F0375E">
      <w:pPr>
        <w:pStyle w:val="ListParagraph"/>
        <w:numPr>
          <w:ilvl w:val="0"/>
          <w:numId w:val="11"/>
        </w:numPr>
        <w:spacing w:line="24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Where the </w:t>
      </w:r>
      <w:r w:rsidR="00824DDA" w:rsidRPr="00E35596">
        <w:rPr>
          <w:rFonts w:ascii="Palatino Linotype" w:eastAsia="PMingLiU-ExtB" w:hAnsi="Palatino Linotype"/>
          <w:b/>
          <w:sz w:val="28"/>
          <w:szCs w:val="28"/>
        </w:rPr>
        <w:t>arrear</w:t>
      </w:r>
      <w:r w:rsidRPr="00E35596">
        <w:rPr>
          <w:rFonts w:ascii="Palatino Linotype" w:eastAsia="PMingLiU-ExtB" w:hAnsi="Palatino Linotype"/>
          <w:b/>
          <w:sz w:val="28"/>
          <w:szCs w:val="28"/>
        </w:rPr>
        <w:t xml:space="preserve"> of rent is an issue, state monthly rent: </w:t>
      </w:r>
      <w:r w:rsidR="00A446FA" w:rsidRPr="00E35596">
        <w:rPr>
          <w:rFonts w:ascii="Palatino Linotype" w:eastAsia="PMingLiU-ExtB" w:hAnsi="Palatino Linotype"/>
          <w:sz w:val="28"/>
          <w:szCs w:val="28"/>
        </w:rPr>
        <w:t>Nil</w:t>
      </w:r>
      <w:r w:rsidRPr="00E35596">
        <w:rPr>
          <w:rFonts w:ascii="Palatino Linotype" w:eastAsia="PMingLiU-ExtB" w:hAnsi="Palatino Linotype"/>
          <w:sz w:val="28"/>
          <w:szCs w:val="28"/>
        </w:rPr>
        <w:t>.</w:t>
      </w:r>
    </w:p>
    <w:p w:rsidR="00A446FA" w:rsidRPr="00E35596" w:rsidRDefault="00A446FA" w:rsidP="00A446FA">
      <w:pPr>
        <w:pStyle w:val="ListParagraph"/>
        <w:spacing w:line="240" w:lineRule="auto"/>
        <w:rPr>
          <w:rFonts w:ascii="Palatino Linotype" w:eastAsia="PMingLiU-ExtB" w:hAnsi="Palatino Linotype"/>
          <w:sz w:val="28"/>
          <w:szCs w:val="28"/>
        </w:rPr>
      </w:pPr>
    </w:p>
    <w:p w:rsidR="009D52CB" w:rsidRPr="00E35596" w:rsidRDefault="00312514" w:rsidP="00F0375E">
      <w:pPr>
        <w:pStyle w:val="ListParagraph"/>
        <w:numPr>
          <w:ilvl w:val="0"/>
          <w:numId w:val="11"/>
        </w:numPr>
        <w:spacing w:line="240" w:lineRule="auto"/>
        <w:rPr>
          <w:rFonts w:ascii="Palatino Linotype" w:eastAsia="PMingLiU-ExtB" w:hAnsi="Palatino Linotype"/>
          <w:b/>
          <w:sz w:val="28"/>
          <w:szCs w:val="28"/>
        </w:rPr>
      </w:pPr>
      <w:r w:rsidRPr="00E35596">
        <w:rPr>
          <w:rFonts w:ascii="Palatino Linotype" w:eastAsia="PMingLiU-ExtB" w:hAnsi="Palatino Linotype"/>
          <w:b/>
          <w:sz w:val="28"/>
          <w:szCs w:val="28"/>
        </w:rPr>
        <w:t>(a)</w:t>
      </w:r>
      <w:r w:rsidR="00391B7D" w:rsidRPr="00E35596">
        <w:rPr>
          <w:rFonts w:ascii="Palatino Linotype" w:eastAsia="PMingLiU-ExtB" w:hAnsi="Palatino Linotype"/>
          <w:b/>
          <w:sz w:val="28"/>
          <w:szCs w:val="28"/>
        </w:rPr>
        <w:t xml:space="preserve"> </w:t>
      </w:r>
      <w:r w:rsidR="00391B7D" w:rsidRPr="00E35596">
        <w:rPr>
          <w:rFonts w:ascii="Palatino Linotype" w:hAnsi="Palatino Linotype"/>
          <w:b/>
          <w:sz w:val="28"/>
          <w:szCs w:val="28"/>
        </w:rPr>
        <w:t>Cause of action/brief state</w:t>
      </w:r>
      <w:r w:rsidR="00283B79">
        <w:rPr>
          <w:rFonts w:ascii="Palatino Linotype" w:hAnsi="Palatino Linotype"/>
          <w:b/>
          <w:sz w:val="28"/>
          <w:szCs w:val="28"/>
        </w:rPr>
        <w:t xml:space="preserve">ment of facts constituting the </w:t>
      </w:r>
      <w:r w:rsidR="00391B7D" w:rsidRPr="00E35596">
        <w:rPr>
          <w:rFonts w:ascii="Palatino Linotype" w:hAnsi="Palatino Linotype"/>
          <w:b/>
          <w:sz w:val="28"/>
          <w:szCs w:val="28"/>
        </w:rPr>
        <w:t>claim(s):</w:t>
      </w:r>
      <w:r w:rsidR="00391B7D" w:rsidRPr="00E35596">
        <w:rPr>
          <w:rFonts w:ascii="Palatino Linotype" w:eastAsia="PMingLiU-ExtB" w:hAnsi="Palatino Linotype"/>
          <w:b/>
          <w:sz w:val="28"/>
          <w:szCs w:val="28"/>
        </w:rPr>
        <w:t xml:space="preserve">                                                                                                            </w:t>
      </w:r>
    </w:p>
    <w:p w:rsidR="00725974" w:rsidRPr="00097EC9" w:rsidRDefault="009D52CB" w:rsidP="00725974">
      <w:pPr>
        <w:pStyle w:val="ListParagraph"/>
        <w:numPr>
          <w:ilvl w:val="0"/>
          <w:numId w:val="22"/>
        </w:numPr>
        <w:spacing w:line="360" w:lineRule="auto"/>
        <w:rPr>
          <w:rFonts w:ascii="Palatino Linotype" w:hAnsi="Palatino Linotype"/>
          <w:i/>
          <w:sz w:val="28"/>
          <w:szCs w:val="28"/>
        </w:rPr>
      </w:pPr>
      <w:r w:rsidRPr="00096BE6">
        <w:rPr>
          <w:rFonts w:ascii="Palatino Linotype" w:hAnsi="Palatino Linotype"/>
          <w:sz w:val="28"/>
          <w:szCs w:val="28"/>
        </w:rPr>
        <w:t>That,</w:t>
      </w:r>
      <w:r w:rsidR="00CE4EB5" w:rsidRPr="00096BE6">
        <w:rPr>
          <w:rFonts w:ascii="Palatino Linotype" w:hAnsi="Palatino Linotype"/>
          <w:sz w:val="28"/>
          <w:szCs w:val="28"/>
        </w:rPr>
        <w:t xml:space="preserve"> </w:t>
      </w:r>
      <w:r w:rsidR="00725974" w:rsidRPr="00096BE6">
        <w:rPr>
          <w:rFonts w:ascii="Palatino Linotype" w:hAnsi="Palatino Linotype"/>
          <w:sz w:val="28"/>
          <w:szCs w:val="28"/>
        </w:rPr>
        <w:t>I am the administrator of the estates of the late SAIDI</w:t>
      </w:r>
      <w:r w:rsidR="00725974">
        <w:rPr>
          <w:rFonts w:ascii="Palatino Linotype" w:hAnsi="Palatino Linotype"/>
          <w:b/>
          <w:sz w:val="28"/>
          <w:szCs w:val="28"/>
        </w:rPr>
        <w:t xml:space="preserve"> </w:t>
      </w:r>
      <w:r w:rsidR="00725974" w:rsidRPr="00096BE6">
        <w:rPr>
          <w:rFonts w:ascii="Palatino Linotype" w:hAnsi="Palatino Linotype"/>
          <w:sz w:val="28"/>
          <w:szCs w:val="28"/>
        </w:rPr>
        <w:t>OMARY KIGINGI who was appointed by Moshi Town Primary Court</w:t>
      </w:r>
      <w:r w:rsidR="00725974">
        <w:rPr>
          <w:rFonts w:ascii="Palatino Linotype" w:hAnsi="Palatino Linotype"/>
          <w:b/>
          <w:sz w:val="28"/>
          <w:szCs w:val="28"/>
        </w:rPr>
        <w:t xml:space="preserve"> </w:t>
      </w:r>
      <w:r w:rsidR="00725974">
        <w:rPr>
          <w:rFonts w:ascii="Palatino Linotype" w:hAnsi="Palatino Linotype"/>
          <w:i/>
          <w:sz w:val="28"/>
          <w:szCs w:val="28"/>
        </w:rPr>
        <w:t xml:space="preserve">(Appointment form (Form No. IV) </w:t>
      </w:r>
      <w:r w:rsidR="00096BE6">
        <w:rPr>
          <w:rFonts w:ascii="Palatino Linotype" w:hAnsi="Palatino Linotype"/>
          <w:i/>
          <w:sz w:val="28"/>
          <w:szCs w:val="28"/>
        </w:rPr>
        <w:t xml:space="preserve">from Moshi Town Primary Court </w:t>
      </w:r>
      <w:r w:rsidR="00725974" w:rsidRPr="00097EC9">
        <w:rPr>
          <w:rFonts w:ascii="Palatino Linotype" w:hAnsi="Palatino Linotype"/>
          <w:i/>
          <w:sz w:val="28"/>
          <w:szCs w:val="28"/>
        </w:rPr>
        <w:t xml:space="preserve">is hereby annexed as marked as </w:t>
      </w:r>
      <w:r w:rsidR="00096BE6">
        <w:rPr>
          <w:rFonts w:ascii="Palatino Linotype" w:hAnsi="Palatino Linotype"/>
          <w:b/>
          <w:i/>
          <w:sz w:val="28"/>
          <w:szCs w:val="28"/>
        </w:rPr>
        <w:t>ANNEXURE OSM 01</w:t>
      </w:r>
      <w:r w:rsidR="00725974" w:rsidRPr="00097EC9">
        <w:rPr>
          <w:rFonts w:ascii="Palatino Linotype" w:hAnsi="Palatino Linotype"/>
          <w:b/>
          <w:i/>
          <w:sz w:val="28"/>
          <w:szCs w:val="28"/>
        </w:rPr>
        <w:t xml:space="preserve"> </w:t>
      </w:r>
      <w:r w:rsidR="00725974" w:rsidRPr="00097EC9">
        <w:rPr>
          <w:rFonts w:ascii="Palatino Linotype" w:hAnsi="Palatino Linotype"/>
          <w:i/>
          <w:sz w:val="28"/>
          <w:szCs w:val="28"/>
        </w:rPr>
        <w:t>and leave of this Tribunal is sought to form part of this application.</w:t>
      </w:r>
    </w:p>
    <w:p w:rsidR="00373469" w:rsidRPr="00373469" w:rsidRDefault="00427E9C" w:rsidP="00373469">
      <w:pPr>
        <w:pStyle w:val="ListParagraph"/>
        <w:numPr>
          <w:ilvl w:val="0"/>
          <w:numId w:val="22"/>
        </w:numPr>
        <w:spacing w:after="0" w:line="360" w:lineRule="auto"/>
        <w:rPr>
          <w:rFonts w:ascii="Palatino Linotype" w:hAnsi="Palatino Linotype"/>
          <w:b/>
          <w:sz w:val="28"/>
          <w:szCs w:val="28"/>
        </w:rPr>
      </w:pPr>
      <w:r w:rsidRPr="00E35596">
        <w:rPr>
          <w:rFonts w:ascii="Palatino Linotype" w:hAnsi="Palatino Linotype"/>
          <w:sz w:val="28"/>
          <w:szCs w:val="28"/>
        </w:rPr>
        <w:t>the</w:t>
      </w:r>
      <w:r w:rsidRPr="00E35596">
        <w:rPr>
          <w:rFonts w:ascii="Palatino Linotype" w:hAnsi="Palatino Linotype"/>
          <w:b/>
          <w:sz w:val="28"/>
          <w:szCs w:val="28"/>
        </w:rPr>
        <w:t xml:space="preserve"> </w:t>
      </w:r>
      <w:r w:rsidR="00CE4EB5" w:rsidRPr="00E35596">
        <w:rPr>
          <w:rFonts w:ascii="Palatino Linotype" w:hAnsi="Palatino Linotype"/>
          <w:sz w:val="28"/>
          <w:szCs w:val="28"/>
        </w:rPr>
        <w:t xml:space="preserve">late </w:t>
      </w:r>
      <w:r w:rsidR="000D3DF2" w:rsidRPr="00E35596">
        <w:rPr>
          <w:rFonts w:ascii="Palatino Linotype" w:hAnsi="Palatino Linotype" w:cs="Tahoma"/>
          <w:sz w:val="28"/>
          <w:szCs w:val="28"/>
        </w:rPr>
        <w:t>Saidi Omary Kigingi</w:t>
      </w:r>
      <w:r w:rsidR="00865029" w:rsidRPr="00E35596">
        <w:rPr>
          <w:rFonts w:ascii="Palatino Linotype" w:hAnsi="Palatino Linotype"/>
          <w:sz w:val="28"/>
          <w:szCs w:val="28"/>
        </w:rPr>
        <w:t xml:space="preserve"> </w:t>
      </w:r>
      <w:r w:rsidR="00E30819" w:rsidRPr="00E35596">
        <w:rPr>
          <w:rFonts w:ascii="Palatino Linotype" w:hAnsi="Palatino Linotype"/>
          <w:sz w:val="28"/>
          <w:szCs w:val="28"/>
        </w:rPr>
        <w:t>was the lawful owner of the suit land</w:t>
      </w:r>
      <w:r w:rsidR="00BE6608" w:rsidRPr="00E35596">
        <w:rPr>
          <w:rFonts w:ascii="Palatino Linotype" w:hAnsi="Palatino Linotype"/>
          <w:sz w:val="28"/>
          <w:szCs w:val="28"/>
        </w:rPr>
        <w:t xml:space="preserve"> during his lifetime</w:t>
      </w:r>
      <w:r w:rsidR="00F01598" w:rsidRPr="00E35596">
        <w:rPr>
          <w:rFonts w:ascii="Palatino Linotype" w:hAnsi="Palatino Linotype"/>
          <w:sz w:val="28"/>
          <w:szCs w:val="28"/>
        </w:rPr>
        <w:t xml:space="preserve"> and </w:t>
      </w:r>
      <w:r w:rsidR="00284C27" w:rsidRPr="00E35596">
        <w:rPr>
          <w:rFonts w:ascii="Palatino Linotype" w:hAnsi="Palatino Linotype"/>
          <w:sz w:val="28"/>
          <w:szCs w:val="28"/>
        </w:rPr>
        <w:t>s</w:t>
      </w:r>
      <w:r w:rsidR="00F01598" w:rsidRPr="00E35596">
        <w:rPr>
          <w:rFonts w:ascii="Palatino Linotype" w:hAnsi="Palatino Linotype"/>
          <w:sz w:val="28"/>
          <w:szCs w:val="28"/>
        </w:rPr>
        <w:t xml:space="preserve">he died </w:t>
      </w:r>
      <w:r w:rsidR="000D3DF2" w:rsidRPr="00E35596">
        <w:rPr>
          <w:rFonts w:ascii="Palatino Linotype" w:hAnsi="Palatino Linotype"/>
          <w:sz w:val="28"/>
          <w:szCs w:val="28"/>
        </w:rPr>
        <w:t>on 20</w:t>
      </w:r>
      <w:r w:rsidR="000D3DF2" w:rsidRPr="00E35596">
        <w:rPr>
          <w:rFonts w:ascii="Palatino Linotype" w:hAnsi="Palatino Linotype"/>
          <w:sz w:val="28"/>
          <w:szCs w:val="28"/>
          <w:vertAlign w:val="superscript"/>
        </w:rPr>
        <w:t>th</w:t>
      </w:r>
      <w:r w:rsidR="00E37DA9" w:rsidRPr="00E35596">
        <w:rPr>
          <w:rFonts w:ascii="Palatino Linotype" w:hAnsi="Palatino Linotype"/>
          <w:sz w:val="28"/>
          <w:szCs w:val="28"/>
        </w:rPr>
        <w:t xml:space="preserve"> </w:t>
      </w:r>
      <w:r w:rsidR="000D3DF2" w:rsidRPr="00E35596">
        <w:rPr>
          <w:rFonts w:ascii="Palatino Linotype" w:hAnsi="Palatino Linotype"/>
          <w:sz w:val="28"/>
          <w:szCs w:val="28"/>
        </w:rPr>
        <w:t>February</w:t>
      </w:r>
      <w:r w:rsidR="00E37DA9" w:rsidRPr="00E35596">
        <w:rPr>
          <w:rFonts w:ascii="Palatino Linotype" w:hAnsi="Palatino Linotype"/>
          <w:sz w:val="28"/>
          <w:szCs w:val="28"/>
        </w:rPr>
        <w:t xml:space="preserve"> </w:t>
      </w:r>
      <w:r w:rsidR="000D3DF2" w:rsidRPr="00E35596">
        <w:rPr>
          <w:rFonts w:ascii="Palatino Linotype" w:hAnsi="Palatino Linotype"/>
          <w:sz w:val="28"/>
          <w:szCs w:val="28"/>
        </w:rPr>
        <w:t>2020</w:t>
      </w:r>
      <w:r w:rsidR="003834A5" w:rsidRPr="00E35596">
        <w:rPr>
          <w:rFonts w:ascii="Palatino Linotype" w:hAnsi="Palatino Linotype"/>
          <w:sz w:val="28"/>
          <w:szCs w:val="28"/>
        </w:rPr>
        <w:t>.</w:t>
      </w:r>
    </w:p>
    <w:p w:rsidR="00373469" w:rsidRPr="00373469" w:rsidRDefault="003C71BC" w:rsidP="00373469">
      <w:pPr>
        <w:pStyle w:val="ListParagraph"/>
        <w:numPr>
          <w:ilvl w:val="0"/>
          <w:numId w:val="22"/>
        </w:numPr>
        <w:spacing w:after="0" w:line="360" w:lineRule="auto"/>
        <w:rPr>
          <w:rFonts w:ascii="Palatino Linotype" w:hAnsi="Palatino Linotype"/>
          <w:sz w:val="28"/>
          <w:szCs w:val="28"/>
        </w:rPr>
      </w:pPr>
      <w:r w:rsidRPr="00E35596">
        <w:rPr>
          <w:rFonts w:ascii="Palatino Linotype" w:hAnsi="Palatino Linotype"/>
          <w:sz w:val="28"/>
          <w:szCs w:val="28"/>
        </w:rPr>
        <w:t>That, the deceased acquir</w:t>
      </w:r>
      <w:r w:rsidR="00283B79">
        <w:rPr>
          <w:rFonts w:ascii="Palatino Linotype" w:hAnsi="Palatino Linotype"/>
          <w:sz w:val="28"/>
          <w:szCs w:val="28"/>
        </w:rPr>
        <w:t>ed the suitland in the year 1984</w:t>
      </w:r>
      <w:r w:rsidRPr="00E35596">
        <w:rPr>
          <w:rFonts w:ascii="Palatino Linotype" w:hAnsi="Palatino Linotype"/>
          <w:sz w:val="28"/>
          <w:szCs w:val="28"/>
        </w:rPr>
        <w:t xml:space="preserve"> </w:t>
      </w:r>
      <w:r w:rsidR="00093C3F" w:rsidRPr="00E35596">
        <w:rPr>
          <w:rFonts w:ascii="Palatino Linotype" w:hAnsi="Palatino Linotype"/>
          <w:sz w:val="28"/>
          <w:szCs w:val="28"/>
        </w:rPr>
        <w:t xml:space="preserve">in which he bought the same </w:t>
      </w:r>
      <w:r w:rsidRPr="00E35596">
        <w:rPr>
          <w:rFonts w:ascii="Palatino Linotype" w:hAnsi="Palatino Linotype"/>
          <w:sz w:val="28"/>
          <w:szCs w:val="28"/>
        </w:rPr>
        <w:t>from one Ali K</w:t>
      </w:r>
      <w:r w:rsidR="00093C3F" w:rsidRPr="00E35596">
        <w:rPr>
          <w:rFonts w:ascii="Palatino Linotype" w:hAnsi="Palatino Linotype"/>
          <w:sz w:val="28"/>
          <w:szCs w:val="28"/>
        </w:rPr>
        <w:t>imashi thus form part of the deceased estates.</w:t>
      </w:r>
    </w:p>
    <w:p w:rsidR="00296D6E" w:rsidRPr="0079299A" w:rsidRDefault="009C023E" w:rsidP="0079299A">
      <w:pPr>
        <w:pStyle w:val="ListParagraph"/>
        <w:numPr>
          <w:ilvl w:val="0"/>
          <w:numId w:val="22"/>
        </w:numPr>
        <w:spacing w:after="0" w:line="360" w:lineRule="auto"/>
        <w:rPr>
          <w:rFonts w:ascii="Palatino Linotype" w:hAnsi="Palatino Linotype"/>
          <w:i/>
          <w:sz w:val="28"/>
          <w:szCs w:val="28"/>
        </w:rPr>
      </w:pPr>
      <w:r w:rsidRPr="00E35596">
        <w:rPr>
          <w:rFonts w:ascii="Palatino Linotype" w:hAnsi="Palatino Linotype"/>
          <w:b/>
          <w:sz w:val="28"/>
          <w:szCs w:val="28"/>
        </w:rPr>
        <w:t xml:space="preserve">That, </w:t>
      </w:r>
      <w:r w:rsidR="00E57443" w:rsidRPr="00E35596">
        <w:rPr>
          <w:rFonts w:ascii="Palatino Linotype" w:hAnsi="Palatino Linotype"/>
          <w:sz w:val="28"/>
          <w:szCs w:val="28"/>
        </w:rPr>
        <w:t xml:space="preserve">the respondent as one of the </w:t>
      </w:r>
      <w:r w:rsidR="00A74C67" w:rsidRPr="00E35596">
        <w:rPr>
          <w:rFonts w:ascii="Palatino Linotype" w:hAnsi="Palatino Linotype"/>
          <w:sz w:val="28"/>
          <w:szCs w:val="28"/>
        </w:rPr>
        <w:t>neighbors</w:t>
      </w:r>
      <w:r w:rsidR="00E57443" w:rsidRPr="00E35596">
        <w:rPr>
          <w:rFonts w:ascii="Palatino Linotype" w:hAnsi="Palatino Linotype"/>
          <w:sz w:val="28"/>
          <w:szCs w:val="28"/>
        </w:rPr>
        <w:t xml:space="preserve"> of the </w:t>
      </w:r>
      <w:r w:rsidR="00A74C67" w:rsidRPr="00E35596">
        <w:rPr>
          <w:rFonts w:ascii="Palatino Linotype" w:hAnsi="Palatino Linotype"/>
          <w:sz w:val="28"/>
          <w:szCs w:val="28"/>
        </w:rPr>
        <w:t>Suitland</w:t>
      </w:r>
      <w:r w:rsidR="00E57443" w:rsidRPr="00E35596">
        <w:rPr>
          <w:rFonts w:ascii="Palatino Linotype" w:hAnsi="Palatino Linotype"/>
          <w:sz w:val="28"/>
          <w:szCs w:val="28"/>
        </w:rPr>
        <w:t xml:space="preserve"> in the year 2011 instituted Land Case No. 05/2011 in Masama Rundugai Ward Tribunal against one Letumo K</w:t>
      </w:r>
      <w:r w:rsidR="00D022A4" w:rsidRPr="00E35596">
        <w:rPr>
          <w:rFonts w:ascii="Palatino Linotype" w:hAnsi="Palatino Linotype"/>
          <w:sz w:val="28"/>
          <w:szCs w:val="28"/>
        </w:rPr>
        <w:t xml:space="preserve">imaat and the ward Tribunal </w:t>
      </w:r>
      <w:r w:rsidR="00A74C67" w:rsidRPr="00E35596">
        <w:rPr>
          <w:rFonts w:ascii="Palatino Linotype" w:hAnsi="Palatino Linotype"/>
          <w:sz w:val="28"/>
          <w:szCs w:val="28"/>
        </w:rPr>
        <w:t xml:space="preserve">concluded the matter </w:t>
      </w:r>
      <w:r w:rsidR="005B50F0" w:rsidRPr="00E35596">
        <w:rPr>
          <w:rFonts w:ascii="Palatino Linotype" w:hAnsi="Palatino Linotype"/>
          <w:sz w:val="28"/>
          <w:szCs w:val="28"/>
        </w:rPr>
        <w:t xml:space="preserve">that the respondent is the lawfully owner of the disputed land neighboring with </w:t>
      </w:r>
      <w:r w:rsidR="005B50F0" w:rsidRPr="00856784">
        <w:rPr>
          <w:rFonts w:ascii="Palatino Linotype" w:hAnsi="Palatino Linotype"/>
          <w:b/>
          <w:sz w:val="28"/>
          <w:szCs w:val="28"/>
        </w:rPr>
        <w:t>Ali Kimashi,</w:t>
      </w:r>
      <w:r w:rsidR="005B50F0" w:rsidRPr="00E35596">
        <w:rPr>
          <w:rFonts w:ascii="Palatino Linotype" w:hAnsi="Palatino Linotype"/>
          <w:sz w:val="28"/>
          <w:szCs w:val="28"/>
        </w:rPr>
        <w:t xml:space="preserve"> A</w:t>
      </w:r>
      <w:r w:rsidR="00F80E77" w:rsidRPr="00E35596">
        <w:rPr>
          <w:rFonts w:ascii="Palatino Linotype" w:hAnsi="Palatino Linotype"/>
          <w:sz w:val="28"/>
          <w:szCs w:val="28"/>
        </w:rPr>
        <w:t>bdallah Kivuma</w:t>
      </w:r>
      <w:r w:rsidR="00F80E77" w:rsidRPr="00856784">
        <w:rPr>
          <w:rFonts w:ascii="Palatino Linotype" w:hAnsi="Palatino Linotype"/>
          <w:b/>
          <w:sz w:val="28"/>
          <w:szCs w:val="28"/>
        </w:rPr>
        <w:t xml:space="preserve">, Lenguru Kimath </w:t>
      </w:r>
      <w:r w:rsidR="00433549" w:rsidRPr="00856784">
        <w:rPr>
          <w:rFonts w:ascii="Palatino Linotype" w:hAnsi="Palatino Linotype"/>
          <w:b/>
          <w:sz w:val="28"/>
          <w:szCs w:val="28"/>
        </w:rPr>
        <w:t xml:space="preserve">and mfereji wa Maji </w:t>
      </w:r>
      <w:r w:rsidR="00433549" w:rsidRPr="00E35596">
        <w:rPr>
          <w:rFonts w:ascii="Palatino Linotype" w:hAnsi="Palatino Linotype"/>
          <w:sz w:val="28"/>
          <w:szCs w:val="28"/>
        </w:rPr>
        <w:t xml:space="preserve">in the north and South disputed land. </w:t>
      </w:r>
      <w:r w:rsidR="00433549" w:rsidRPr="00296D6E">
        <w:rPr>
          <w:rFonts w:ascii="Palatino Linotype" w:hAnsi="Palatino Linotype"/>
          <w:i/>
          <w:sz w:val="28"/>
          <w:szCs w:val="28"/>
        </w:rPr>
        <w:t>(The</w:t>
      </w:r>
      <w:r w:rsidR="00096BE6">
        <w:rPr>
          <w:rFonts w:ascii="Palatino Linotype" w:hAnsi="Palatino Linotype"/>
          <w:i/>
          <w:sz w:val="28"/>
          <w:szCs w:val="28"/>
        </w:rPr>
        <w:t xml:space="preserve"> Masama Rundugai</w:t>
      </w:r>
      <w:r w:rsidR="00433549" w:rsidRPr="00296D6E">
        <w:rPr>
          <w:rFonts w:ascii="Palatino Linotype" w:hAnsi="Palatino Linotype"/>
          <w:i/>
          <w:sz w:val="28"/>
          <w:szCs w:val="28"/>
        </w:rPr>
        <w:t xml:space="preserve"> ward Tribunal J</w:t>
      </w:r>
      <w:r w:rsidR="00A17AB5" w:rsidRPr="00296D6E">
        <w:rPr>
          <w:rFonts w:ascii="Palatino Linotype" w:hAnsi="Palatino Linotype"/>
          <w:i/>
          <w:sz w:val="28"/>
          <w:szCs w:val="28"/>
        </w:rPr>
        <w:t>udgment is hereby annexed as</w:t>
      </w:r>
      <w:r w:rsidR="00433549" w:rsidRPr="00296D6E">
        <w:rPr>
          <w:rFonts w:ascii="Palatino Linotype" w:hAnsi="Palatino Linotype"/>
          <w:i/>
          <w:sz w:val="28"/>
          <w:szCs w:val="28"/>
        </w:rPr>
        <w:t xml:space="preserve"> marked as </w:t>
      </w:r>
      <w:r w:rsidR="00096BE6">
        <w:rPr>
          <w:rFonts w:ascii="Palatino Linotype" w:hAnsi="Palatino Linotype"/>
          <w:b/>
          <w:i/>
          <w:sz w:val="28"/>
          <w:szCs w:val="28"/>
        </w:rPr>
        <w:t>ANNEXURE OSM 02</w:t>
      </w:r>
      <w:r w:rsidR="00433549" w:rsidRPr="00296D6E">
        <w:rPr>
          <w:rFonts w:ascii="Palatino Linotype" w:hAnsi="Palatino Linotype"/>
          <w:b/>
          <w:i/>
          <w:sz w:val="28"/>
          <w:szCs w:val="28"/>
        </w:rPr>
        <w:t xml:space="preserve"> </w:t>
      </w:r>
      <w:r w:rsidR="00433549" w:rsidRPr="00296D6E">
        <w:rPr>
          <w:rFonts w:ascii="Palatino Linotype" w:hAnsi="Palatino Linotype"/>
          <w:i/>
          <w:sz w:val="28"/>
          <w:szCs w:val="28"/>
        </w:rPr>
        <w:t>and leave of this Tribunal is sought to form part of this application.</w:t>
      </w:r>
    </w:p>
    <w:p w:rsidR="00A17AB5" w:rsidRPr="00E35596" w:rsidRDefault="00433549" w:rsidP="00296D6E">
      <w:pPr>
        <w:pStyle w:val="ListParagraph"/>
        <w:numPr>
          <w:ilvl w:val="0"/>
          <w:numId w:val="22"/>
        </w:numPr>
        <w:spacing w:line="360" w:lineRule="auto"/>
        <w:rPr>
          <w:rFonts w:ascii="Palatino Linotype" w:hAnsi="Palatino Linotype"/>
          <w:sz w:val="28"/>
          <w:szCs w:val="28"/>
        </w:rPr>
      </w:pPr>
      <w:r w:rsidRPr="00E35596">
        <w:rPr>
          <w:rFonts w:ascii="Palatino Linotype" w:hAnsi="Palatino Linotype"/>
          <w:sz w:val="28"/>
          <w:szCs w:val="28"/>
        </w:rPr>
        <w:lastRenderedPageBreak/>
        <w:t>That,</w:t>
      </w:r>
      <w:r w:rsidR="00A17AB5" w:rsidRPr="00E35596">
        <w:rPr>
          <w:rFonts w:ascii="Palatino Linotype" w:hAnsi="Palatino Linotype"/>
          <w:sz w:val="28"/>
          <w:szCs w:val="28"/>
        </w:rPr>
        <w:t xml:space="preserve"> Letumo kimaat aggrieved by the decision of the Ward Tribunal appealed to the District Land and Housing Tribunal for Moshi at Moshi in Appeal No. 67/2011 before Honorable C.F. ZAYUMBA which was finalized on 22</w:t>
      </w:r>
      <w:r w:rsidR="00A17AB5" w:rsidRPr="00E35596">
        <w:rPr>
          <w:rFonts w:ascii="Palatino Linotype" w:hAnsi="Palatino Linotype"/>
          <w:sz w:val="28"/>
          <w:szCs w:val="28"/>
          <w:vertAlign w:val="superscript"/>
        </w:rPr>
        <w:t>nd</w:t>
      </w:r>
      <w:r w:rsidR="00A17AB5" w:rsidRPr="00E35596">
        <w:rPr>
          <w:rFonts w:ascii="Palatino Linotype" w:hAnsi="Palatino Linotype"/>
          <w:sz w:val="28"/>
          <w:szCs w:val="28"/>
        </w:rPr>
        <w:t xml:space="preserve"> March, 2012 thus confirmed the ward tribunal decision that the respondent herein is the lawfully owner of the</w:t>
      </w:r>
      <w:r w:rsidR="00296D6E">
        <w:rPr>
          <w:rFonts w:ascii="Palatino Linotype" w:hAnsi="Palatino Linotype"/>
          <w:sz w:val="28"/>
          <w:szCs w:val="28"/>
        </w:rPr>
        <w:t xml:space="preserve"> said</w:t>
      </w:r>
      <w:r w:rsidR="00A17AB5" w:rsidRPr="00E35596">
        <w:rPr>
          <w:rFonts w:ascii="Palatino Linotype" w:hAnsi="Palatino Linotype"/>
          <w:sz w:val="28"/>
          <w:szCs w:val="28"/>
        </w:rPr>
        <w:t xml:space="preserve"> disputed land</w:t>
      </w:r>
      <w:r w:rsidR="00296D6E">
        <w:rPr>
          <w:rFonts w:ascii="Palatino Linotype" w:hAnsi="Palatino Linotype"/>
          <w:sz w:val="28"/>
          <w:szCs w:val="28"/>
        </w:rPr>
        <w:t xml:space="preserve"> of 10 acres</w:t>
      </w:r>
      <w:r w:rsidR="00A17AB5" w:rsidRPr="00E35596">
        <w:rPr>
          <w:rFonts w:ascii="Palatino Linotype" w:hAnsi="Palatino Linotype"/>
          <w:sz w:val="28"/>
          <w:szCs w:val="28"/>
        </w:rPr>
        <w:t>.</w:t>
      </w:r>
      <w:r w:rsidR="0079299A">
        <w:rPr>
          <w:rFonts w:ascii="Palatino Linotype" w:hAnsi="Palatino Linotype"/>
          <w:sz w:val="28"/>
          <w:szCs w:val="28"/>
        </w:rPr>
        <w:t xml:space="preserve"> </w:t>
      </w:r>
      <w:r w:rsidR="0079299A">
        <w:rPr>
          <w:rFonts w:ascii="Palatino Linotype" w:hAnsi="Palatino Linotype"/>
          <w:i/>
          <w:sz w:val="28"/>
          <w:szCs w:val="28"/>
        </w:rPr>
        <w:t>(The</w:t>
      </w:r>
      <w:r w:rsidR="0079299A" w:rsidRPr="00296D6E">
        <w:rPr>
          <w:rFonts w:ascii="Palatino Linotype" w:hAnsi="Palatino Linotype"/>
          <w:i/>
          <w:sz w:val="28"/>
          <w:szCs w:val="28"/>
        </w:rPr>
        <w:t xml:space="preserve"> Judgment</w:t>
      </w:r>
      <w:r w:rsidR="00A0233A">
        <w:rPr>
          <w:rFonts w:ascii="Palatino Linotype" w:hAnsi="Palatino Linotype"/>
          <w:i/>
          <w:sz w:val="28"/>
          <w:szCs w:val="28"/>
        </w:rPr>
        <w:t xml:space="preserve"> of the District Land and Housin</w:t>
      </w:r>
      <w:r w:rsidR="00CD21A6">
        <w:rPr>
          <w:rFonts w:ascii="Palatino Linotype" w:hAnsi="Palatino Linotype"/>
          <w:i/>
          <w:sz w:val="28"/>
          <w:szCs w:val="28"/>
        </w:rPr>
        <w:t>g Tribunal for Moshi a</w:t>
      </w:r>
      <w:r w:rsidR="00A0233A">
        <w:rPr>
          <w:rFonts w:ascii="Palatino Linotype" w:hAnsi="Palatino Linotype"/>
          <w:i/>
          <w:sz w:val="28"/>
          <w:szCs w:val="28"/>
        </w:rPr>
        <w:t>t Moshi</w:t>
      </w:r>
      <w:r w:rsidR="0079299A" w:rsidRPr="00296D6E">
        <w:rPr>
          <w:rFonts w:ascii="Palatino Linotype" w:hAnsi="Palatino Linotype"/>
          <w:i/>
          <w:sz w:val="28"/>
          <w:szCs w:val="28"/>
        </w:rPr>
        <w:t xml:space="preserve"> is hereby annexed as marked as </w:t>
      </w:r>
      <w:r w:rsidR="00096BE6">
        <w:rPr>
          <w:rFonts w:ascii="Palatino Linotype" w:hAnsi="Palatino Linotype"/>
          <w:b/>
          <w:i/>
          <w:sz w:val="28"/>
          <w:szCs w:val="28"/>
        </w:rPr>
        <w:t>ANNEXURE OSM 03</w:t>
      </w:r>
      <w:r w:rsidR="0079299A" w:rsidRPr="00296D6E">
        <w:rPr>
          <w:rFonts w:ascii="Palatino Linotype" w:hAnsi="Palatino Linotype"/>
          <w:b/>
          <w:i/>
          <w:sz w:val="28"/>
          <w:szCs w:val="28"/>
        </w:rPr>
        <w:t xml:space="preserve"> </w:t>
      </w:r>
      <w:r w:rsidR="0079299A" w:rsidRPr="00296D6E">
        <w:rPr>
          <w:rFonts w:ascii="Palatino Linotype" w:hAnsi="Palatino Linotype"/>
          <w:i/>
          <w:sz w:val="28"/>
          <w:szCs w:val="28"/>
        </w:rPr>
        <w:t>and leave of this Tribunal is sought to form part of this application</w:t>
      </w:r>
      <w:r w:rsidR="0079299A">
        <w:rPr>
          <w:rFonts w:ascii="Palatino Linotype" w:hAnsi="Palatino Linotype"/>
          <w:i/>
          <w:sz w:val="28"/>
          <w:szCs w:val="28"/>
        </w:rPr>
        <w:t>)</w:t>
      </w:r>
      <w:r w:rsidR="0079299A" w:rsidRPr="00296D6E">
        <w:rPr>
          <w:rFonts w:ascii="Palatino Linotype" w:hAnsi="Palatino Linotype"/>
          <w:i/>
          <w:sz w:val="28"/>
          <w:szCs w:val="28"/>
        </w:rPr>
        <w:t>.</w:t>
      </w:r>
    </w:p>
    <w:p w:rsidR="00566BC0" w:rsidRPr="00E35596" w:rsidRDefault="00A17AB5" w:rsidP="0079299A">
      <w:pPr>
        <w:pStyle w:val="ListParagraph"/>
        <w:numPr>
          <w:ilvl w:val="0"/>
          <w:numId w:val="22"/>
        </w:numPr>
        <w:spacing w:line="360" w:lineRule="auto"/>
        <w:rPr>
          <w:rFonts w:ascii="Palatino Linotype" w:hAnsi="Palatino Linotype"/>
          <w:sz w:val="28"/>
          <w:szCs w:val="28"/>
        </w:rPr>
      </w:pPr>
      <w:r w:rsidRPr="00E35596">
        <w:rPr>
          <w:rFonts w:ascii="Palatino Linotype" w:hAnsi="Palatino Linotype"/>
          <w:sz w:val="28"/>
          <w:szCs w:val="28"/>
        </w:rPr>
        <w:t>That, the respondent herein</w:t>
      </w:r>
      <w:r w:rsidR="00AF5A1C" w:rsidRPr="00E35596">
        <w:rPr>
          <w:rFonts w:ascii="Palatino Linotype" w:hAnsi="Palatino Linotype"/>
          <w:sz w:val="28"/>
          <w:szCs w:val="28"/>
        </w:rPr>
        <w:t xml:space="preserve"> applied for execution of both land case No. 5/2011 of the Ward Tribunal and Appeal No. 67 of 2011 of District Land and Housing Tribunal for Moshi </w:t>
      </w:r>
      <w:r w:rsidR="00566BC0" w:rsidRPr="00E35596">
        <w:rPr>
          <w:rFonts w:ascii="Palatino Linotype" w:hAnsi="Palatino Linotype"/>
          <w:sz w:val="28"/>
          <w:szCs w:val="28"/>
        </w:rPr>
        <w:t>at</w:t>
      </w:r>
      <w:r w:rsidR="00AF5A1C" w:rsidRPr="00E35596">
        <w:rPr>
          <w:rFonts w:ascii="Palatino Linotype" w:hAnsi="Palatino Linotype"/>
          <w:sz w:val="28"/>
          <w:szCs w:val="28"/>
        </w:rPr>
        <w:t xml:space="preserve"> Moshi via Application N</w:t>
      </w:r>
      <w:r w:rsidR="00566BC0" w:rsidRPr="00E35596">
        <w:rPr>
          <w:rFonts w:ascii="Palatino Linotype" w:hAnsi="Palatino Linotype"/>
          <w:sz w:val="28"/>
          <w:szCs w:val="28"/>
        </w:rPr>
        <w:t>o. 67/2011.</w:t>
      </w:r>
    </w:p>
    <w:p w:rsidR="00C83A74" w:rsidRPr="00097EC9" w:rsidRDefault="00566BC0" w:rsidP="0079299A">
      <w:pPr>
        <w:pStyle w:val="ListParagraph"/>
        <w:numPr>
          <w:ilvl w:val="0"/>
          <w:numId w:val="22"/>
        </w:numPr>
        <w:spacing w:line="360" w:lineRule="auto"/>
        <w:rPr>
          <w:rFonts w:ascii="Palatino Linotype" w:hAnsi="Palatino Linotype"/>
          <w:i/>
          <w:sz w:val="28"/>
          <w:szCs w:val="28"/>
        </w:rPr>
      </w:pPr>
      <w:r w:rsidRPr="00E35596">
        <w:rPr>
          <w:rFonts w:ascii="Palatino Linotype" w:hAnsi="Palatino Linotype"/>
          <w:sz w:val="28"/>
          <w:szCs w:val="28"/>
        </w:rPr>
        <w:t xml:space="preserve">That, </w:t>
      </w:r>
      <w:r w:rsidR="00AF5A1C" w:rsidRPr="00E35596">
        <w:rPr>
          <w:rFonts w:ascii="Palatino Linotype" w:hAnsi="Palatino Linotype"/>
          <w:sz w:val="28"/>
          <w:szCs w:val="28"/>
        </w:rPr>
        <w:t>on 14</w:t>
      </w:r>
      <w:r w:rsidR="00AF5A1C" w:rsidRPr="00E35596">
        <w:rPr>
          <w:rFonts w:ascii="Palatino Linotype" w:hAnsi="Palatino Linotype"/>
          <w:sz w:val="28"/>
          <w:szCs w:val="28"/>
          <w:vertAlign w:val="superscript"/>
        </w:rPr>
        <w:t>th</w:t>
      </w:r>
      <w:r w:rsidR="00AF5A1C" w:rsidRPr="00E35596">
        <w:rPr>
          <w:rFonts w:ascii="Palatino Linotype" w:hAnsi="Palatino Linotype"/>
          <w:sz w:val="28"/>
          <w:szCs w:val="28"/>
        </w:rPr>
        <w:t xml:space="preserve"> June, 2012 the Tribunal </w:t>
      </w:r>
      <w:r w:rsidR="0079299A">
        <w:rPr>
          <w:rFonts w:ascii="Palatino Linotype" w:hAnsi="Palatino Linotype"/>
          <w:sz w:val="28"/>
          <w:szCs w:val="28"/>
        </w:rPr>
        <w:t xml:space="preserve">accepted the application for execution thus </w:t>
      </w:r>
      <w:r w:rsidR="00AF5A1C" w:rsidRPr="00E35596">
        <w:rPr>
          <w:rFonts w:ascii="Palatino Linotype" w:hAnsi="Palatino Linotype"/>
          <w:sz w:val="28"/>
          <w:szCs w:val="28"/>
        </w:rPr>
        <w:t xml:space="preserve">issued an eviction order of Letumo Kimaat on the land which was in </w:t>
      </w:r>
      <w:r w:rsidRPr="00E35596">
        <w:rPr>
          <w:rFonts w:ascii="Palatino Linotype" w:hAnsi="Palatino Linotype"/>
          <w:sz w:val="28"/>
          <w:szCs w:val="28"/>
        </w:rPr>
        <w:t xml:space="preserve">dispute through an appointment of Tribunal Broker </w:t>
      </w:r>
      <w:r w:rsidR="00C83A74" w:rsidRPr="00E35596">
        <w:rPr>
          <w:rFonts w:ascii="Palatino Linotype" w:hAnsi="Palatino Linotype"/>
          <w:sz w:val="28"/>
          <w:szCs w:val="28"/>
        </w:rPr>
        <w:t>One</w:t>
      </w:r>
      <w:r w:rsidRPr="00E35596">
        <w:rPr>
          <w:rFonts w:ascii="Palatino Linotype" w:hAnsi="Palatino Linotype"/>
          <w:sz w:val="28"/>
          <w:szCs w:val="28"/>
        </w:rPr>
        <w:t xml:space="preserve"> Independent Agency Court Broker to evict Letumo Kim</w:t>
      </w:r>
      <w:r w:rsidR="00F921FE">
        <w:rPr>
          <w:rFonts w:ascii="Palatino Linotype" w:hAnsi="Palatino Linotype"/>
          <w:sz w:val="28"/>
          <w:szCs w:val="28"/>
        </w:rPr>
        <w:t>aat and handover the suitland</w:t>
      </w:r>
      <w:r w:rsidRPr="00E35596">
        <w:rPr>
          <w:rFonts w:ascii="Palatino Linotype" w:hAnsi="Palatino Linotype"/>
          <w:sz w:val="28"/>
          <w:szCs w:val="28"/>
        </w:rPr>
        <w:t xml:space="preserve"> </w:t>
      </w:r>
      <w:r w:rsidR="00F921FE">
        <w:rPr>
          <w:rFonts w:ascii="Palatino Linotype" w:hAnsi="Palatino Linotype"/>
          <w:sz w:val="28"/>
          <w:szCs w:val="28"/>
        </w:rPr>
        <w:t xml:space="preserve">to the respondent herein </w:t>
      </w:r>
      <w:r w:rsidRPr="00E35596">
        <w:rPr>
          <w:rFonts w:ascii="Palatino Linotype" w:hAnsi="Palatino Linotype"/>
          <w:sz w:val="28"/>
          <w:szCs w:val="28"/>
        </w:rPr>
        <w:t xml:space="preserve">measuring ten (10) acres situated at Kawaya Village, Chekimaji area, Rundugai ward in Hai District with the boundaries on North; Edward Mwamasika, South; Mnyaki and Lenguru Kimani, East; </w:t>
      </w:r>
      <w:r w:rsidRPr="00F921FE">
        <w:rPr>
          <w:rFonts w:ascii="Palatino Linotype" w:hAnsi="Palatino Linotype"/>
          <w:b/>
          <w:sz w:val="28"/>
          <w:szCs w:val="28"/>
        </w:rPr>
        <w:t>Ali Kimashi</w:t>
      </w:r>
      <w:r w:rsidRPr="00E35596">
        <w:rPr>
          <w:rFonts w:ascii="Palatino Linotype" w:hAnsi="Palatino Linotype"/>
          <w:sz w:val="28"/>
          <w:szCs w:val="28"/>
        </w:rPr>
        <w:t>.</w:t>
      </w:r>
      <w:r w:rsidR="00F921FE">
        <w:rPr>
          <w:rFonts w:ascii="Palatino Linotype" w:hAnsi="Palatino Linotype"/>
          <w:sz w:val="28"/>
          <w:szCs w:val="28"/>
        </w:rPr>
        <w:t xml:space="preserve"> </w:t>
      </w:r>
      <w:r w:rsidR="00F921FE" w:rsidRPr="00097EC9">
        <w:rPr>
          <w:rFonts w:ascii="Palatino Linotype" w:hAnsi="Palatino Linotype"/>
          <w:i/>
          <w:sz w:val="28"/>
          <w:szCs w:val="28"/>
        </w:rPr>
        <w:t>(The Eviction Order from District Land</w:t>
      </w:r>
      <w:r w:rsidR="00A0233A">
        <w:rPr>
          <w:rFonts w:ascii="Palatino Linotype" w:hAnsi="Palatino Linotype"/>
          <w:i/>
          <w:sz w:val="28"/>
          <w:szCs w:val="28"/>
        </w:rPr>
        <w:t xml:space="preserve"> </w:t>
      </w:r>
      <w:r w:rsidR="00CD21A6">
        <w:rPr>
          <w:rFonts w:ascii="Palatino Linotype" w:hAnsi="Palatino Linotype"/>
          <w:i/>
          <w:sz w:val="28"/>
          <w:szCs w:val="28"/>
        </w:rPr>
        <w:t>and Housing Tribunal for Moshi a</w:t>
      </w:r>
      <w:r w:rsidR="00A0233A">
        <w:rPr>
          <w:rFonts w:ascii="Palatino Linotype" w:hAnsi="Palatino Linotype"/>
          <w:i/>
          <w:sz w:val="28"/>
          <w:szCs w:val="28"/>
        </w:rPr>
        <w:t>t Moshi</w:t>
      </w:r>
      <w:r w:rsidR="00C83A74" w:rsidRPr="00097EC9">
        <w:rPr>
          <w:rFonts w:ascii="Palatino Linotype" w:hAnsi="Palatino Linotype"/>
          <w:i/>
          <w:sz w:val="28"/>
          <w:szCs w:val="28"/>
        </w:rPr>
        <w:t xml:space="preserve"> is hereby annexed as marked as </w:t>
      </w:r>
      <w:r w:rsidR="00096BE6">
        <w:rPr>
          <w:rFonts w:ascii="Palatino Linotype" w:hAnsi="Palatino Linotype"/>
          <w:b/>
          <w:i/>
          <w:sz w:val="28"/>
          <w:szCs w:val="28"/>
        </w:rPr>
        <w:lastRenderedPageBreak/>
        <w:t>ANNEXURE OSM 04</w:t>
      </w:r>
      <w:r w:rsidR="00C83A74" w:rsidRPr="00097EC9">
        <w:rPr>
          <w:rFonts w:ascii="Palatino Linotype" w:hAnsi="Palatino Linotype"/>
          <w:b/>
          <w:i/>
          <w:sz w:val="28"/>
          <w:szCs w:val="28"/>
        </w:rPr>
        <w:t xml:space="preserve"> </w:t>
      </w:r>
      <w:r w:rsidR="00C83A74" w:rsidRPr="00097EC9">
        <w:rPr>
          <w:rFonts w:ascii="Palatino Linotype" w:hAnsi="Palatino Linotype"/>
          <w:i/>
          <w:sz w:val="28"/>
          <w:szCs w:val="28"/>
        </w:rPr>
        <w:t>and leave of this Tribunal is sought to form part of this application.</w:t>
      </w:r>
    </w:p>
    <w:p w:rsidR="00C83A74" w:rsidRPr="007027A4" w:rsidRDefault="00C83A74" w:rsidP="0079299A">
      <w:pPr>
        <w:pStyle w:val="ListParagraph"/>
        <w:numPr>
          <w:ilvl w:val="0"/>
          <w:numId w:val="22"/>
        </w:numPr>
        <w:spacing w:line="360" w:lineRule="auto"/>
        <w:rPr>
          <w:rFonts w:ascii="Palatino Linotype" w:hAnsi="Palatino Linotype"/>
          <w:i/>
          <w:sz w:val="28"/>
          <w:szCs w:val="28"/>
        </w:rPr>
      </w:pPr>
      <w:r w:rsidRPr="00E35596">
        <w:rPr>
          <w:rFonts w:ascii="Palatino Linotype" w:hAnsi="Palatino Linotype"/>
          <w:sz w:val="28"/>
          <w:szCs w:val="28"/>
        </w:rPr>
        <w:t>That, on 04</w:t>
      </w:r>
      <w:r w:rsidRPr="00E35596">
        <w:rPr>
          <w:rFonts w:ascii="Palatino Linotype" w:hAnsi="Palatino Linotype"/>
          <w:sz w:val="28"/>
          <w:szCs w:val="28"/>
          <w:vertAlign w:val="superscript"/>
        </w:rPr>
        <w:t>th</w:t>
      </w:r>
      <w:r w:rsidRPr="00E35596">
        <w:rPr>
          <w:rFonts w:ascii="Palatino Linotype" w:hAnsi="Palatino Linotype"/>
          <w:sz w:val="28"/>
          <w:szCs w:val="28"/>
        </w:rPr>
        <w:t xml:space="preserve"> July, 2012 the Court broker evicted Letumo Kimaat and handled over the said suitland to the respondent herein and on 06</w:t>
      </w:r>
      <w:r w:rsidRPr="00E35596">
        <w:rPr>
          <w:rFonts w:ascii="Palatino Linotype" w:hAnsi="Palatino Linotype"/>
          <w:sz w:val="28"/>
          <w:szCs w:val="28"/>
          <w:vertAlign w:val="superscript"/>
        </w:rPr>
        <w:t>th</w:t>
      </w:r>
      <w:r w:rsidRPr="00E35596">
        <w:rPr>
          <w:rFonts w:ascii="Palatino Linotype" w:hAnsi="Palatino Linotype"/>
          <w:sz w:val="28"/>
          <w:szCs w:val="28"/>
        </w:rPr>
        <w:t xml:space="preserve"> July 2012 the Court broker wrote the report to the District land and Housing Tribunal for Moshi at Moshi that have executed the eviction order as it was ordered </w:t>
      </w:r>
      <w:r w:rsidR="00A0233A">
        <w:rPr>
          <w:rFonts w:ascii="Palatino Linotype" w:hAnsi="Palatino Linotype"/>
          <w:i/>
          <w:sz w:val="28"/>
          <w:szCs w:val="28"/>
        </w:rPr>
        <w:t>(The Court Broker Report</w:t>
      </w:r>
      <w:r w:rsidR="007027A4">
        <w:rPr>
          <w:rFonts w:ascii="Palatino Linotype" w:hAnsi="Palatino Linotype"/>
          <w:i/>
          <w:sz w:val="28"/>
          <w:szCs w:val="28"/>
        </w:rPr>
        <w:t xml:space="preserve"> is hereby annexed and</w:t>
      </w:r>
      <w:r w:rsidRPr="007027A4">
        <w:rPr>
          <w:rFonts w:ascii="Palatino Linotype" w:hAnsi="Palatino Linotype"/>
          <w:i/>
          <w:sz w:val="28"/>
          <w:szCs w:val="28"/>
        </w:rPr>
        <w:t xml:space="preserve"> marked as </w:t>
      </w:r>
      <w:r w:rsidR="00096BE6">
        <w:rPr>
          <w:rFonts w:ascii="Palatino Linotype" w:hAnsi="Palatino Linotype"/>
          <w:b/>
          <w:i/>
          <w:sz w:val="28"/>
          <w:szCs w:val="28"/>
        </w:rPr>
        <w:t>ANNEXURE OSM 05</w:t>
      </w:r>
      <w:r w:rsidRPr="007027A4">
        <w:rPr>
          <w:rFonts w:ascii="Palatino Linotype" w:hAnsi="Palatino Linotype"/>
          <w:b/>
          <w:i/>
          <w:sz w:val="28"/>
          <w:szCs w:val="28"/>
        </w:rPr>
        <w:t xml:space="preserve"> </w:t>
      </w:r>
      <w:r w:rsidRPr="007027A4">
        <w:rPr>
          <w:rFonts w:ascii="Palatino Linotype" w:hAnsi="Palatino Linotype"/>
          <w:i/>
          <w:sz w:val="28"/>
          <w:szCs w:val="28"/>
        </w:rPr>
        <w:t>and leave of this Tribunal is sought to form part of this application.</w:t>
      </w:r>
    </w:p>
    <w:p w:rsidR="00433549" w:rsidRPr="00E35596" w:rsidRDefault="00C83A74" w:rsidP="0079299A">
      <w:pPr>
        <w:pStyle w:val="ListParagraph"/>
        <w:numPr>
          <w:ilvl w:val="0"/>
          <w:numId w:val="22"/>
        </w:numPr>
        <w:spacing w:line="360" w:lineRule="auto"/>
        <w:rPr>
          <w:rFonts w:ascii="Palatino Linotype" w:hAnsi="Palatino Linotype"/>
          <w:sz w:val="28"/>
          <w:szCs w:val="28"/>
        </w:rPr>
      </w:pPr>
      <w:r w:rsidRPr="00E35596">
        <w:rPr>
          <w:rFonts w:ascii="Palatino Linotype" w:hAnsi="Palatino Linotype"/>
          <w:sz w:val="28"/>
          <w:szCs w:val="28"/>
        </w:rPr>
        <w:t>T</w:t>
      </w:r>
      <w:r w:rsidR="000F3EA2" w:rsidRPr="00E35596">
        <w:rPr>
          <w:rFonts w:ascii="Palatino Linotype" w:hAnsi="Palatino Linotype"/>
          <w:sz w:val="28"/>
          <w:szCs w:val="28"/>
        </w:rPr>
        <w:t xml:space="preserve">hat, </w:t>
      </w:r>
      <w:r w:rsidR="001C4282" w:rsidRPr="00E35596">
        <w:rPr>
          <w:rFonts w:ascii="Palatino Linotype" w:hAnsi="Palatino Linotype"/>
          <w:sz w:val="28"/>
          <w:szCs w:val="28"/>
        </w:rPr>
        <w:t xml:space="preserve">at all this time the </w:t>
      </w:r>
      <w:r w:rsidR="007027A4" w:rsidRPr="00E35596">
        <w:rPr>
          <w:rFonts w:ascii="Palatino Linotype" w:hAnsi="Palatino Linotype"/>
          <w:sz w:val="28"/>
          <w:szCs w:val="28"/>
        </w:rPr>
        <w:t>Suitland</w:t>
      </w:r>
      <w:r w:rsidR="001C4282" w:rsidRPr="00E35596">
        <w:rPr>
          <w:rFonts w:ascii="Palatino Linotype" w:hAnsi="Palatino Linotype"/>
          <w:sz w:val="28"/>
          <w:szCs w:val="28"/>
        </w:rPr>
        <w:t xml:space="preserve"> belongs to </w:t>
      </w:r>
      <w:r w:rsidR="000F3EA2" w:rsidRPr="00E35596">
        <w:rPr>
          <w:rFonts w:ascii="Palatino Linotype" w:hAnsi="Palatino Linotype"/>
          <w:sz w:val="28"/>
          <w:szCs w:val="28"/>
        </w:rPr>
        <w:t>the deceased herei</w:t>
      </w:r>
      <w:r w:rsidR="001C4282" w:rsidRPr="00E35596">
        <w:rPr>
          <w:rFonts w:ascii="Palatino Linotype" w:hAnsi="Palatino Linotype"/>
          <w:sz w:val="28"/>
          <w:szCs w:val="28"/>
        </w:rPr>
        <w:t>n since he bought the same in the year 1984 from</w:t>
      </w:r>
      <w:r w:rsidR="000F3EA2" w:rsidRPr="00E35596">
        <w:rPr>
          <w:rFonts w:ascii="Palatino Linotype" w:hAnsi="Palatino Linotype"/>
          <w:sz w:val="28"/>
          <w:szCs w:val="28"/>
        </w:rPr>
        <w:t xml:space="preserve"> </w:t>
      </w:r>
      <w:r w:rsidR="000F3EA2" w:rsidRPr="007B581F">
        <w:rPr>
          <w:rFonts w:ascii="Palatino Linotype" w:hAnsi="Palatino Linotype"/>
          <w:b/>
          <w:sz w:val="28"/>
          <w:szCs w:val="28"/>
        </w:rPr>
        <w:t>Ali Kimashi</w:t>
      </w:r>
      <w:r w:rsidR="001C4282" w:rsidRPr="007B581F">
        <w:rPr>
          <w:rFonts w:ascii="Palatino Linotype" w:hAnsi="Palatino Linotype"/>
          <w:b/>
          <w:sz w:val="28"/>
          <w:szCs w:val="28"/>
        </w:rPr>
        <w:t xml:space="preserve"> </w:t>
      </w:r>
      <w:r w:rsidR="001C4282" w:rsidRPr="00E35596">
        <w:rPr>
          <w:rFonts w:ascii="Palatino Linotype" w:hAnsi="Palatino Linotype"/>
          <w:sz w:val="28"/>
          <w:szCs w:val="28"/>
        </w:rPr>
        <w:t>who was the lawfully owner since then thus at the respondent’s case was deemed to be the neighbor as he was previous owner.</w:t>
      </w:r>
      <w:r w:rsidR="000F3EA2" w:rsidRPr="00E35596">
        <w:rPr>
          <w:rFonts w:ascii="Palatino Linotype" w:hAnsi="Palatino Linotype"/>
          <w:sz w:val="28"/>
          <w:szCs w:val="28"/>
        </w:rPr>
        <w:t xml:space="preserve"> </w:t>
      </w:r>
    </w:p>
    <w:p w:rsidR="00C83A74" w:rsidRPr="00E35596" w:rsidRDefault="00C83A74" w:rsidP="0079299A">
      <w:pPr>
        <w:pStyle w:val="ListParagraph"/>
        <w:numPr>
          <w:ilvl w:val="0"/>
          <w:numId w:val="22"/>
        </w:numPr>
        <w:spacing w:line="360" w:lineRule="auto"/>
        <w:rPr>
          <w:rFonts w:ascii="Palatino Linotype" w:hAnsi="Palatino Linotype"/>
          <w:sz w:val="28"/>
          <w:szCs w:val="28"/>
        </w:rPr>
      </w:pPr>
      <w:r w:rsidRPr="00E35596">
        <w:rPr>
          <w:rFonts w:ascii="Palatino Linotype" w:hAnsi="Palatino Linotype"/>
          <w:sz w:val="28"/>
          <w:szCs w:val="28"/>
        </w:rPr>
        <w:t xml:space="preserve">That, </w:t>
      </w:r>
      <w:r w:rsidR="00A62012" w:rsidRPr="00E35596">
        <w:rPr>
          <w:rFonts w:ascii="Palatino Linotype" w:hAnsi="Palatino Linotype"/>
          <w:sz w:val="28"/>
          <w:szCs w:val="28"/>
        </w:rPr>
        <w:t xml:space="preserve">since the year 1984 </w:t>
      </w:r>
      <w:r w:rsidR="00AC1936" w:rsidRPr="00E35596">
        <w:rPr>
          <w:rFonts w:ascii="Palatino Linotype" w:hAnsi="Palatino Linotype"/>
          <w:sz w:val="28"/>
          <w:szCs w:val="28"/>
        </w:rPr>
        <w:t xml:space="preserve">the deceased enjoyed the </w:t>
      </w:r>
      <w:r w:rsidR="00FF25FB" w:rsidRPr="00E35596">
        <w:rPr>
          <w:rFonts w:ascii="Palatino Linotype" w:hAnsi="Palatino Linotype"/>
          <w:sz w:val="28"/>
          <w:szCs w:val="28"/>
        </w:rPr>
        <w:t>Suitland</w:t>
      </w:r>
      <w:r w:rsidR="00AC1936" w:rsidRPr="00E35596">
        <w:rPr>
          <w:rFonts w:ascii="Palatino Linotype" w:hAnsi="Palatino Linotype"/>
          <w:sz w:val="28"/>
          <w:szCs w:val="28"/>
        </w:rPr>
        <w:t xml:space="preserve"> wit</w:t>
      </w:r>
      <w:r w:rsidR="00F5504D" w:rsidRPr="00E35596">
        <w:rPr>
          <w:rFonts w:ascii="Palatino Linotype" w:hAnsi="Palatino Linotype"/>
          <w:sz w:val="28"/>
          <w:szCs w:val="28"/>
        </w:rPr>
        <w:t xml:space="preserve">hout any </w:t>
      </w:r>
      <w:r w:rsidR="00AC1936" w:rsidRPr="00E35596">
        <w:rPr>
          <w:rFonts w:ascii="Palatino Linotype" w:hAnsi="Palatino Linotype"/>
          <w:sz w:val="28"/>
          <w:szCs w:val="28"/>
        </w:rPr>
        <w:t xml:space="preserve">interference for more than </w:t>
      </w:r>
      <w:r w:rsidR="00F5504D" w:rsidRPr="00E35596">
        <w:rPr>
          <w:rFonts w:ascii="Palatino Linotype" w:hAnsi="Palatino Linotype"/>
          <w:sz w:val="28"/>
          <w:szCs w:val="28"/>
        </w:rPr>
        <w:t>twenty-five (25)</w:t>
      </w:r>
      <w:r w:rsidR="00AC1936" w:rsidRPr="00E35596">
        <w:rPr>
          <w:rFonts w:ascii="Palatino Linotype" w:hAnsi="Palatino Linotype"/>
          <w:sz w:val="28"/>
          <w:szCs w:val="28"/>
        </w:rPr>
        <w:t xml:space="preserve"> years </w:t>
      </w:r>
      <w:r w:rsidR="00F5504D" w:rsidRPr="00E35596">
        <w:rPr>
          <w:rFonts w:ascii="Palatino Linotype" w:hAnsi="Palatino Linotype"/>
          <w:sz w:val="28"/>
          <w:szCs w:val="28"/>
        </w:rPr>
        <w:t>until he demised on 20</w:t>
      </w:r>
      <w:r w:rsidR="00F5504D" w:rsidRPr="00E35596">
        <w:rPr>
          <w:rFonts w:ascii="Palatino Linotype" w:hAnsi="Palatino Linotype"/>
          <w:sz w:val="28"/>
          <w:szCs w:val="28"/>
          <w:vertAlign w:val="superscript"/>
        </w:rPr>
        <w:t>th</w:t>
      </w:r>
      <w:r w:rsidR="00F5504D" w:rsidRPr="00E35596">
        <w:rPr>
          <w:rFonts w:ascii="Palatino Linotype" w:hAnsi="Palatino Linotype"/>
          <w:sz w:val="28"/>
          <w:szCs w:val="28"/>
        </w:rPr>
        <w:t xml:space="preserve"> February, 2020.</w:t>
      </w:r>
    </w:p>
    <w:p w:rsidR="004D662A" w:rsidRDefault="004D662A" w:rsidP="0079299A">
      <w:pPr>
        <w:pStyle w:val="ListParagraph"/>
        <w:numPr>
          <w:ilvl w:val="0"/>
          <w:numId w:val="22"/>
        </w:numPr>
        <w:spacing w:line="360" w:lineRule="auto"/>
        <w:rPr>
          <w:rFonts w:ascii="Palatino Linotype" w:hAnsi="Palatino Linotype"/>
          <w:sz w:val="28"/>
          <w:szCs w:val="28"/>
        </w:rPr>
      </w:pPr>
      <w:r w:rsidRPr="00E35596">
        <w:rPr>
          <w:rFonts w:ascii="Palatino Linotype" w:hAnsi="Palatino Linotype"/>
          <w:sz w:val="28"/>
          <w:szCs w:val="28"/>
        </w:rPr>
        <w:t xml:space="preserve">That, after the demise of the late SAIDI OMARY KIGINGI the applicant herein and his relatives </w:t>
      </w:r>
      <w:r w:rsidR="00FF25FB" w:rsidRPr="00E35596">
        <w:rPr>
          <w:rFonts w:ascii="Palatino Linotype" w:hAnsi="Palatino Linotype"/>
          <w:sz w:val="28"/>
          <w:szCs w:val="28"/>
        </w:rPr>
        <w:t xml:space="preserve">(family members) </w:t>
      </w:r>
      <w:r w:rsidRPr="00E35596">
        <w:rPr>
          <w:rFonts w:ascii="Palatino Linotype" w:hAnsi="Palatino Linotype"/>
          <w:sz w:val="28"/>
          <w:szCs w:val="28"/>
        </w:rPr>
        <w:t xml:space="preserve">continued to use the </w:t>
      </w:r>
      <w:r w:rsidR="00FF25FB" w:rsidRPr="00E35596">
        <w:rPr>
          <w:rFonts w:ascii="Palatino Linotype" w:hAnsi="Palatino Linotype"/>
          <w:sz w:val="28"/>
          <w:szCs w:val="28"/>
        </w:rPr>
        <w:t>Suitland</w:t>
      </w:r>
      <w:r w:rsidRPr="00E35596">
        <w:rPr>
          <w:rFonts w:ascii="Palatino Linotype" w:hAnsi="Palatino Linotype"/>
          <w:sz w:val="28"/>
          <w:szCs w:val="28"/>
        </w:rPr>
        <w:t xml:space="preserve"> as they used to cultivate seasonal crops such as </w:t>
      </w:r>
      <w:r w:rsidR="00FF25FB" w:rsidRPr="00E35596">
        <w:rPr>
          <w:rFonts w:ascii="Palatino Linotype" w:hAnsi="Palatino Linotype"/>
          <w:sz w:val="28"/>
          <w:szCs w:val="28"/>
        </w:rPr>
        <w:t>rice</w:t>
      </w:r>
      <w:r w:rsidRPr="00E35596">
        <w:rPr>
          <w:rFonts w:ascii="Palatino Linotype" w:hAnsi="Palatino Linotype"/>
          <w:sz w:val="28"/>
          <w:szCs w:val="28"/>
        </w:rPr>
        <w:t>.</w:t>
      </w:r>
    </w:p>
    <w:p w:rsidR="006A1769" w:rsidRDefault="00AE4A4F" w:rsidP="005E7E80">
      <w:pPr>
        <w:pStyle w:val="ListParagraph"/>
        <w:numPr>
          <w:ilvl w:val="0"/>
          <w:numId w:val="22"/>
        </w:numPr>
        <w:spacing w:line="360" w:lineRule="auto"/>
        <w:rPr>
          <w:rFonts w:ascii="Palatino Linotype" w:hAnsi="Palatino Linotype"/>
          <w:sz w:val="28"/>
          <w:szCs w:val="28"/>
        </w:rPr>
      </w:pPr>
      <w:r w:rsidRPr="005E7E80">
        <w:rPr>
          <w:rFonts w:ascii="Palatino Linotype" w:hAnsi="Palatino Linotype"/>
          <w:sz w:val="28"/>
          <w:szCs w:val="28"/>
        </w:rPr>
        <w:t>T</w:t>
      </w:r>
      <w:r w:rsidR="006A1769" w:rsidRPr="005E7E80">
        <w:rPr>
          <w:rFonts w:ascii="Palatino Linotype" w:hAnsi="Palatino Linotype"/>
          <w:sz w:val="28"/>
          <w:szCs w:val="28"/>
        </w:rPr>
        <w:t xml:space="preserve">hat </w:t>
      </w:r>
      <w:r w:rsidR="006A1769" w:rsidRPr="005E7E80">
        <w:rPr>
          <w:rFonts w:ascii="Palatino Linotype" w:hAnsi="Palatino Linotype" w:cs="Segoe UI"/>
          <w:sz w:val="28"/>
          <w:szCs w:val="28"/>
        </w:rPr>
        <w:t xml:space="preserve">shockingly on January </w:t>
      </w:r>
      <w:r w:rsidR="006A1769" w:rsidRPr="005E7E80">
        <w:rPr>
          <w:rFonts w:ascii="Palatino Linotype" w:hAnsi="Palatino Linotype"/>
          <w:sz w:val="28"/>
          <w:szCs w:val="28"/>
        </w:rPr>
        <w:t>2024 the</w:t>
      </w:r>
      <w:r w:rsidR="006A1769" w:rsidRPr="005E7E80">
        <w:rPr>
          <w:rFonts w:ascii="Palatino Linotype" w:hAnsi="Palatino Linotype" w:cs="Segoe UI"/>
          <w:sz w:val="28"/>
          <w:szCs w:val="28"/>
        </w:rPr>
        <w:t xml:space="preserve"> respondent unlawful trespassed over and entered occupation of suit land without any justification</w:t>
      </w:r>
      <w:r w:rsidR="00773799" w:rsidRPr="005E7E80">
        <w:rPr>
          <w:rFonts w:ascii="Palatino Linotype" w:hAnsi="Palatino Linotype" w:cs="Segoe UI"/>
          <w:sz w:val="28"/>
          <w:szCs w:val="28"/>
        </w:rPr>
        <w:t xml:space="preserve"> and</w:t>
      </w:r>
      <w:r w:rsidR="006A1769" w:rsidRPr="005E7E80">
        <w:rPr>
          <w:rFonts w:ascii="Palatino Linotype" w:hAnsi="Palatino Linotype"/>
          <w:sz w:val="28"/>
          <w:szCs w:val="28"/>
        </w:rPr>
        <w:t xml:space="preserve"> started to interfere the suit land claiming </w:t>
      </w:r>
      <w:r w:rsidR="006A1769" w:rsidRPr="005E7E80">
        <w:rPr>
          <w:rFonts w:ascii="Palatino Linotype" w:hAnsi="Palatino Linotype"/>
          <w:sz w:val="28"/>
          <w:szCs w:val="28"/>
        </w:rPr>
        <w:lastRenderedPageBreak/>
        <w:t>to be the lawfully owner thus started to clear the Suitland for the purpose of cultivating the rice as the applicant always do.</w:t>
      </w:r>
    </w:p>
    <w:p w:rsidR="00F56CA9" w:rsidRPr="005E7E80" w:rsidRDefault="00FF25FB" w:rsidP="005E7E80">
      <w:pPr>
        <w:pStyle w:val="ListParagraph"/>
        <w:numPr>
          <w:ilvl w:val="0"/>
          <w:numId w:val="22"/>
        </w:numPr>
        <w:spacing w:line="360" w:lineRule="auto"/>
        <w:rPr>
          <w:rFonts w:ascii="Palatino Linotype" w:hAnsi="Palatino Linotype"/>
          <w:sz w:val="28"/>
          <w:szCs w:val="28"/>
        </w:rPr>
      </w:pPr>
      <w:r w:rsidRPr="005E7E80">
        <w:rPr>
          <w:rFonts w:ascii="Palatino Linotype" w:hAnsi="Palatino Linotype"/>
          <w:sz w:val="28"/>
          <w:szCs w:val="28"/>
        </w:rPr>
        <w:t>T</w:t>
      </w:r>
      <w:r w:rsidR="00773799" w:rsidRPr="005E7E80">
        <w:rPr>
          <w:rFonts w:ascii="Palatino Linotype" w:hAnsi="Palatino Linotype"/>
          <w:sz w:val="28"/>
          <w:szCs w:val="28"/>
        </w:rPr>
        <w:t>hat,</w:t>
      </w:r>
      <w:r w:rsidR="00773799" w:rsidRPr="005E7E80">
        <w:rPr>
          <w:rFonts w:ascii="Palatino Linotype" w:eastAsia="PMingLiU-ExtB" w:hAnsi="Palatino Linotype" w:cs="Segoe UI"/>
          <w:sz w:val="28"/>
          <w:szCs w:val="28"/>
        </w:rPr>
        <w:t xml:space="preserve"> the applicant tried to inform the respondent about her illegal inclusion of the suit land but the respondent turned into dea</w:t>
      </w:r>
      <w:r w:rsidR="00F56CA9" w:rsidRPr="005E7E80">
        <w:rPr>
          <w:rFonts w:ascii="Palatino Linotype" w:eastAsia="PMingLiU-ExtB" w:hAnsi="Palatino Linotype" w:cs="Segoe UI"/>
          <w:sz w:val="28"/>
          <w:szCs w:val="28"/>
        </w:rPr>
        <w:t>f ears thus on 08</w:t>
      </w:r>
      <w:r w:rsidR="00F56CA9" w:rsidRPr="005E7E80">
        <w:rPr>
          <w:rFonts w:ascii="Palatino Linotype" w:eastAsia="PMingLiU-ExtB" w:hAnsi="Palatino Linotype" w:cs="Segoe UI"/>
          <w:sz w:val="28"/>
          <w:szCs w:val="28"/>
          <w:vertAlign w:val="superscript"/>
        </w:rPr>
        <w:t>th</w:t>
      </w:r>
      <w:r w:rsidR="00F56CA9" w:rsidRPr="005E7E80">
        <w:rPr>
          <w:rFonts w:ascii="Palatino Linotype" w:eastAsia="PMingLiU-ExtB" w:hAnsi="Palatino Linotype" w:cs="Segoe UI"/>
          <w:sz w:val="28"/>
          <w:szCs w:val="28"/>
        </w:rPr>
        <w:t xml:space="preserve"> February, 2024 </w:t>
      </w:r>
      <w:r w:rsidR="00F56CA9" w:rsidRPr="005E7E80">
        <w:rPr>
          <w:rFonts w:ascii="Palatino Linotype" w:hAnsi="Palatino Linotype" w:cs="Segoe UI"/>
          <w:sz w:val="28"/>
          <w:szCs w:val="28"/>
        </w:rPr>
        <w:t>the applicant referred the dispute to Masama Rundugai</w:t>
      </w:r>
      <w:r w:rsidR="005E7E80">
        <w:rPr>
          <w:rFonts w:ascii="Palatino Linotype" w:hAnsi="Palatino Linotype" w:cs="Segoe UI"/>
          <w:sz w:val="28"/>
          <w:szCs w:val="28"/>
        </w:rPr>
        <w:t xml:space="preserve"> Ward Tribunal in which</w:t>
      </w:r>
      <w:r w:rsidR="00F56CA9" w:rsidRPr="005E7E80">
        <w:rPr>
          <w:rFonts w:ascii="Palatino Linotype" w:hAnsi="Palatino Linotype" w:cs="Segoe UI"/>
          <w:sz w:val="28"/>
          <w:szCs w:val="28"/>
        </w:rPr>
        <w:t xml:space="preserve"> issued the summons </w:t>
      </w:r>
      <w:r w:rsidR="00B063BE" w:rsidRPr="005E7E80">
        <w:rPr>
          <w:rFonts w:ascii="Palatino Linotype" w:hAnsi="Palatino Linotype" w:cs="Segoe UI"/>
          <w:sz w:val="28"/>
          <w:szCs w:val="28"/>
        </w:rPr>
        <w:t xml:space="preserve">and stop order </w:t>
      </w:r>
      <w:r w:rsidR="00F56CA9" w:rsidRPr="005E7E80">
        <w:rPr>
          <w:rFonts w:ascii="Palatino Linotype" w:hAnsi="Palatino Linotype" w:cs="Segoe UI"/>
          <w:sz w:val="28"/>
          <w:szCs w:val="28"/>
        </w:rPr>
        <w:t xml:space="preserve">to the respondent herein </w:t>
      </w:r>
      <w:r w:rsidR="00B063BE" w:rsidRPr="005E7E80">
        <w:rPr>
          <w:rFonts w:ascii="Palatino Linotype" w:hAnsi="Palatino Linotype" w:cs="Segoe UI"/>
          <w:sz w:val="28"/>
          <w:szCs w:val="28"/>
        </w:rPr>
        <w:t xml:space="preserve">to appear </w:t>
      </w:r>
      <w:r w:rsidR="00A72B3C" w:rsidRPr="005E7E80">
        <w:rPr>
          <w:rFonts w:ascii="Palatino Linotype" w:hAnsi="Palatino Linotype" w:cs="Segoe UI"/>
          <w:sz w:val="28"/>
          <w:szCs w:val="28"/>
        </w:rPr>
        <w:t>and</w:t>
      </w:r>
      <w:r w:rsidR="00B063BE" w:rsidRPr="005E7E80">
        <w:rPr>
          <w:rFonts w:ascii="Palatino Linotype" w:hAnsi="Palatino Linotype" w:cs="Segoe UI"/>
          <w:sz w:val="28"/>
          <w:szCs w:val="28"/>
        </w:rPr>
        <w:t xml:space="preserve"> to halt her from continuing </w:t>
      </w:r>
      <w:r w:rsidR="00A72B3C" w:rsidRPr="005E7E80">
        <w:rPr>
          <w:rFonts w:ascii="Palatino Linotype" w:hAnsi="Palatino Linotype" w:cs="Segoe UI"/>
          <w:sz w:val="28"/>
          <w:szCs w:val="28"/>
        </w:rPr>
        <w:t xml:space="preserve">any activities in the Suitland </w:t>
      </w:r>
      <w:r w:rsidR="005E7E80">
        <w:rPr>
          <w:rFonts w:ascii="Palatino Linotype" w:hAnsi="Palatino Linotype" w:cs="Segoe UI"/>
          <w:sz w:val="28"/>
          <w:szCs w:val="28"/>
        </w:rPr>
        <w:t xml:space="preserve">whereas the respondent </w:t>
      </w:r>
      <w:r w:rsidR="00F56CA9" w:rsidRPr="005E7E80">
        <w:rPr>
          <w:rFonts w:ascii="Palatino Linotype" w:hAnsi="Palatino Linotype" w:cs="Segoe UI"/>
          <w:sz w:val="28"/>
          <w:szCs w:val="28"/>
        </w:rPr>
        <w:t>refused to appear before the ward Tribunal.</w:t>
      </w:r>
      <w:r w:rsidR="00F56CA9" w:rsidRPr="005E7E80">
        <w:rPr>
          <w:rFonts w:ascii="Palatino Linotype" w:eastAsia="PMingLiU-ExtB" w:hAnsi="Palatino Linotype"/>
          <w:i/>
          <w:sz w:val="28"/>
          <w:szCs w:val="28"/>
        </w:rPr>
        <w:t xml:space="preserve"> </w:t>
      </w:r>
      <w:r w:rsidR="00A0233A">
        <w:rPr>
          <w:rFonts w:ascii="Palatino Linotype" w:eastAsia="PMingLiU-ExtB" w:hAnsi="Palatino Linotype"/>
          <w:i/>
          <w:sz w:val="28"/>
          <w:szCs w:val="28"/>
        </w:rPr>
        <w:t xml:space="preserve">(The </w:t>
      </w:r>
      <w:r w:rsidR="00F56CA9" w:rsidRPr="005E7E80">
        <w:rPr>
          <w:rFonts w:ascii="Palatino Linotype" w:eastAsia="PMingLiU-ExtB" w:hAnsi="Palatino Linotype"/>
          <w:i/>
          <w:sz w:val="28"/>
          <w:szCs w:val="28"/>
        </w:rPr>
        <w:t xml:space="preserve">Copy of the </w:t>
      </w:r>
      <w:r w:rsidR="00C379AF" w:rsidRPr="005E7E80">
        <w:rPr>
          <w:rFonts w:ascii="Palatino Linotype" w:hAnsi="Palatino Linotype" w:cs="Segoe UI"/>
          <w:i/>
          <w:sz w:val="28"/>
          <w:szCs w:val="28"/>
        </w:rPr>
        <w:t>Ward Tribunal summons</w:t>
      </w:r>
      <w:r w:rsidR="00F56CA9" w:rsidRPr="005E7E80">
        <w:rPr>
          <w:rFonts w:ascii="Palatino Linotype" w:hAnsi="Palatino Linotype" w:cs="Segoe UI"/>
          <w:i/>
          <w:sz w:val="28"/>
          <w:szCs w:val="28"/>
        </w:rPr>
        <w:t xml:space="preserve"> </w:t>
      </w:r>
      <w:r w:rsidR="00A72B3C" w:rsidRPr="005E7E80">
        <w:rPr>
          <w:rFonts w:ascii="Palatino Linotype" w:hAnsi="Palatino Linotype" w:cs="Segoe UI"/>
          <w:i/>
          <w:sz w:val="28"/>
          <w:szCs w:val="28"/>
        </w:rPr>
        <w:t>and stop order</w:t>
      </w:r>
      <w:r w:rsidR="00A0233A">
        <w:rPr>
          <w:rFonts w:ascii="Palatino Linotype" w:hAnsi="Palatino Linotype" w:cs="Segoe UI"/>
          <w:i/>
          <w:sz w:val="28"/>
          <w:szCs w:val="28"/>
        </w:rPr>
        <w:t xml:space="preserve"> from Masama Rundugai</w:t>
      </w:r>
      <w:r w:rsidR="00A72B3C" w:rsidRPr="005E7E80">
        <w:rPr>
          <w:rFonts w:ascii="Palatino Linotype" w:hAnsi="Palatino Linotype" w:cs="Segoe UI"/>
          <w:i/>
          <w:sz w:val="28"/>
          <w:szCs w:val="28"/>
        </w:rPr>
        <w:t xml:space="preserve"> are</w:t>
      </w:r>
      <w:r w:rsidR="00F56CA9" w:rsidRPr="005E7E80">
        <w:rPr>
          <w:rFonts w:ascii="Palatino Linotype" w:hAnsi="Palatino Linotype" w:cs="Segoe UI"/>
          <w:i/>
          <w:sz w:val="28"/>
          <w:szCs w:val="28"/>
        </w:rPr>
        <w:t xml:space="preserve"> </w:t>
      </w:r>
      <w:r w:rsidR="00F56CA9" w:rsidRPr="005E7E80">
        <w:rPr>
          <w:rFonts w:ascii="Palatino Linotype" w:eastAsia="PMingLiU-ExtB" w:hAnsi="Palatino Linotype"/>
          <w:i/>
          <w:sz w:val="28"/>
          <w:szCs w:val="28"/>
        </w:rPr>
        <w:t xml:space="preserve">hereby annexed and collectively marked as </w:t>
      </w:r>
      <w:r w:rsidR="00F56CA9" w:rsidRPr="005E7E80">
        <w:rPr>
          <w:rFonts w:ascii="Palatino Linotype" w:eastAsia="PMingLiU-ExtB" w:hAnsi="Palatino Linotype"/>
          <w:b/>
          <w:i/>
          <w:sz w:val="28"/>
          <w:szCs w:val="28"/>
        </w:rPr>
        <w:t>ANNEX</w:t>
      </w:r>
      <w:r w:rsidR="00425AE2" w:rsidRPr="005E7E80">
        <w:rPr>
          <w:rFonts w:ascii="Palatino Linotype" w:eastAsia="PMingLiU-ExtB" w:hAnsi="Palatino Linotype"/>
          <w:b/>
          <w:i/>
          <w:sz w:val="28"/>
          <w:szCs w:val="28"/>
        </w:rPr>
        <w:t>URE</w:t>
      </w:r>
      <w:r w:rsidR="00096BE6">
        <w:rPr>
          <w:rFonts w:ascii="Palatino Linotype" w:eastAsia="PMingLiU-ExtB" w:hAnsi="Palatino Linotype"/>
          <w:b/>
          <w:i/>
          <w:sz w:val="28"/>
          <w:szCs w:val="28"/>
        </w:rPr>
        <w:t xml:space="preserve"> 06</w:t>
      </w:r>
      <w:r w:rsidR="00F56CA9" w:rsidRPr="005E7E80">
        <w:rPr>
          <w:rFonts w:ascii="Palatino Linotype" w:eastAsia="PMingLiU-ExtB" w:hAnsi="Palatino Linotype"/>
          <w:b/>
          <w:i/>
          <w:sz w:val="28"/>
          <w:szCs w:val="28"/>
        </w:rPr>
        <w:t>,</w:t>
      </w:r>
      <w:r w:rsidR="00F56CA9" w:rsidRPr="005E7E80">
        <w:rPr>
          <w:rFonts w:ascii="Palatino Linotype" w:eastAsia="PMingLiU-ExtB" w:hAnsi="Palatino Linotype"/>
          <w:i/>
          <w:sz w:val="28"/>
          <w:szCs w:val="28"/>
        </w:rPr>
        <w:t xml:space="preserve"> the leave of this </w:t>
      </w:r>
      <w:r w:rsidR="005E7E80" w:rsidRPr="005E7E80">
        <w:rPr>
          <w:rFonts w:ascii="Palatino Linotype" w:eastAsia="PMingLiU-ExtB" w:hAnsi="Palatino Linotype"/>
          <w:i/>
          <w:sz w:val="28"/>
          <w:szCs w:val="28"/>
        </w:rPr>
        <w:t>Honorable</w:t>
      </w:r>
      <w:r w:rsidR="00F56CA9" w:rsidRPr="005E7E80">
        <w:rPr>
          <w:rFonts w:ascii="Palatino Linotype" w:eastAsia="PMingLiU-ExtB" w:hAnsi="Palatino Linotype"/>
          <w:i/>
          <w:sz w:val="28"/>
          <w:szCs w:val="28"/>
        </w:rPr>
        <w:t xml:space="preserve"> Tribunal is sought to form part of the application.</w:t>
      </w:r>
    </w:p>
    <w:p w:rsidR="00F56CA9" w:rsidRPr="003F421B" w:rsidRDefault="00F56CA9" w:rsidP="005E7E80">
      <w:pPr>
        <w:pStyle w:val="ListParagraph"/>
        <w:numPr>
          <w:ilvl w:val="0"/>
          <w:numId w:val="22"/>
        </w:numPr>
        <w:spacing w:line="360" w:lineRule="auto"/>
        <w:rPr>
          <w:rFonts w:ascii="Palatino Linotype" w:hAnsi="Palatino Linotype"/>
          <w:sz w:val="28"/>
          <w:szCs w:val="28"/>
        </w:rPr>
      </w:pPr>
      <w:r w:rsidRPr="005E7E80">
        <w:rPr>
          <w:rFonts w:ascii="Palatino Linotype" w:hAnsi="Palatino Linotype" w:cs="Segoe UI"/>
          <w:sz w:val="28"/>
          <w:szCs w:val="28"/>
        </w:rPr>
        <w:t>That, failure by the respondent herein to appear before the ward Tribunal failed to mediate the dispute and fail to reach consensus more than thirty days</w:t>
      </w:r>
      <w:r w:rsidR="005E7E80">
        <w:rPr>
          <w:rFonts w:ascii="Palatino Linotype" w:hAnsi="Palatino Linotype" w:cs="Segoe UI"/>
          <w:sz w:val="28"/>
          <w:szCs w:val="28"/>
        </w:rPr>
        <w:t xml:space="preserve"> (30)</w:t>
      </w:r>
      <w:r w:rsidRPr="005E7E80">
        <w:rPr>
          <w:rFonts w:ascii="Palatino Linotype" w:hAnsi="Palatino Linotype" w:cs="Segoe UI"/>
          <w:sz w:val="28"/>
          <w:szCs w:val="28"/>
        </w:rPr>
        <w:t xml:space="preserve"> thus refused to issue certificate of </w:t>
      </w:r>
      <w:r w:rsidR="00425AE2" w:rsidRPr="005E7E80">
        <w:rPr>
          <w:rFonts w:ascii="Palatino Linotype" w:hAnsi="Palatino Linotype" w:cs="Segoe UI"/>
          <w:sz w:val="28"/>
          <w:szCs w:val="28"/>
        </w:rPr>
        <w:t>non-settlement</w:t>
      </w:r>
      <w:r w:rsidRPr="005E7E80">
        <w:rPr>
          <w:rFonts w:ascii="Palatino Linotype" w:hAnsi="Palatino Linotype" w:cs="Segoe UI"/>
          <w:sz w:val="28"/>
          <w:szCs w:val="28"/>
        </w:rPr>
        <w:t xml:space="preserve">. </w:t>
      </w:r>
    </w:p>
    <w:p w:rsidR="00425AE2" w:rsidRPr="003F421B" w:rsidRDefault="00425AE2"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Segoe UI"/>
          <w:sz w:val="28"/>
          <w:szCs w:val="28"/>
        </w:rPr>
        <w:t xml:space="preserve">That, </w:t>
      </w:r>
      <w:r w:rsidR="00A46B6C" w:rsidRPr="003F421B">
        <w:rPr>
          <w:rFonts w:ascii="Palatino Linotype" w:hAnsi="Palatino Linotype" w:cs="Segoe UI"/>
          <w:sz w:val="28"/>
          <w:szCs w:val="28"/>
        </w:rPr>
        <w:t xml:space="preserve">the respondent refused and neglected the order of the Ward Tribunal thus continued to clear the suit farm and prepare for cultivating rice as seasonal crop and currently have cultivated the </w:t>
      </w:r>
      <w:r w:rsidR="00E81001" w:rsidRPr="003F421B">
        <w:rPr>
          <w:rFonts w:ascii="Palatino Linotype" w:hAnsi="Palatino Linotype" w:cs="Segoe UI"/>
          <w:sz w:val="28"/>
          <w:szCs w:val="28"/>
        </w:rPr>
        <w:t xml:space="preserve">rice in the </w:t>
      </w:r>
      <w:r w:rsidR="00362BF8" w:rsidRPr="003F421B">
        <w:rPr>
          <w:rFonts w:ascii="Palatino Linotype" w:hAnsi="Palatino Linotype" w:cs="Segoe UI"/>
          <w:sz w:val="28"/>
          <w:szCs w:val="28"/>
        </w:rPr>
        <w:t>Suitland</w:t>
      </w:r>
      <w:r w:rsidR="00E81001" w:rsidRPr="003F421B">
        <w:rPr>
          <w:rFonts w:ascii="Palatino Linotype" w:hAnsi="Palatino Linotype" w:cs="Segoe UI"/>
          <w:sz w:val="28"/>
          <w:szCs w:val="28"/>
        </w:rPr>
        <w:t>.</w:t>
      </w:r>
    </w:p>
    <w:p w:rsidR="00362BF8"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eastAsia="PMingLiU-ExtB" w:hAnsi="Palatino Linotype"/>
          <w:sz w:val="28"/>
          <w:szCs w:val="28"/>
        </w:rPr>
        <w:t>That, the action of the Respondent has prevented the Applicant from exercise his duties entrusted to him by law</w:t>
      </w:r>
      <w:r w:rsidR="003F421B">
        <w:rPr>
          <w:rFonts w:ascii="Palatino Linotype" w:eastAsia="PMingLiU-ExtB" w:hAnsi="Palatino Linotype"/>
          <w:sz w:val="28"/>
          <w:szCs w:val="28"/>
        </w:rPr>
        <w:t xml:space="preserve"> and court</w:t>
      </w:r>
      <w:r w:rsidRPr="003F421B">
        <w:rPr>
          <w:rFonts w:ascii="Palatino Linotype" w:eastAsia="PMingLiU-ExtB" w:hAnsi="Palatino Linotype"/>
          <w:sz w:val="28"/>
          <w:szCs w:val="28"/>
        </w:rPr>
        <w:t xml:space="preserve"> as administrator of the </w:t>
      </w:r>
      <w:r w:rsidRPr="003F421B">
        <w:rPr>
          <w:rFonts w:ascii="Palatino Linotype" w:hAnsi="Palatino Linotype"/>
          <w:sz w:val="28"/>
          <w:szCs w:val="28"/>
        </w:rPr>
        <w:t xml:space="preserve">late </w:t>
      </w:r>
      <w:r w:rsidRPr="003F421B">
        <w:rPr>
          <w:rFonts w:ascii="Palatino Linotype" w:hAnsi="Palatino Linotype" w:cs="Tahoma"/>
          <w:sz w:val="28"/>
          <w:szCs w:val="28"/>
        </w:rPr>
        <w:t>SAIDI OMARY KIGINGI.</w:t>
      </w:r>
    </w:p>
    <w:p w:rsidR="00362BF8"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Tahoma"/>
          <w:b/>
          <w:sz w:val="28"/>
          <w:szCs w:val="28"/>
        </w:rPr>
        <w:lastRenderedPageBreak/>
        <w:t>That</w:t>
      </w:r>
      <w:r w:rsidRPr="003F421B">
        <w:rPr>
          <w:rFonts w:ascii="Palatino Linotype" w:hAnsi="Palatino Linotype" w:cs="Tahoma"/>
          <w:sz w:val="28"/>
          <w:szCs w:val="28"/>
        </w:rPr>
        <w:t>, the Respondent’s action</w:t>
      </w:r>
      <w:r w:rsidRPr="003F421B">
        <w:rPr>
          <w:rFonts w:ascii="Palatino Linotype" w:eastAsia="PMingLiU-ExtB" w:hAnsi="Palatino Linotype"/>
          <w:sz w:val="28"/>
          <w:szCs w:val="28"/>
        </w:rPr>
        <w:t xml:space="preserve"> hinder</w:t>
      </w:r>
      <w:r w:rsidR="003F421B">
        <w:rPr>
          <w:rFonts w:ascii="Palatino Linotype" w:eastAsia="PMingLiU-ExtB" w:hAnsi="Palatino Linotype"/>
          <w:sz w:val="28"/>
          <w:szCs w:val="28"/>
        </w:rPr>
        <w:t>ed the Applicant from distributing</w:t>
      </w:r>
      <w:r w:rsidRPr="003F421B">
        <w:rPr>
          <w:rFonts w:ascii="Palatino Linotype" w:eastAsia="PMingLiU-ExtB" w:hAnsi="Palatino Linotype"/>
          <w:sz w:val="28"/>
          <w:szCs w:val="28"/>
        </w:rPr>
        <w:t xml:space="preserve"> the suit land to the beneficiaries of the </w:t>
      </w:r>
      <w:r w:rsidRPr="003F421B">
        <w:rPr>
          <w:rFonts w:ascii="Palatino Linotype" w:hAnsi="Palatino Linotype" w:cs="Tahoma"/>
          <w:sz w:val="28"/>
          <w:szCs w:val="28"/>
        </w:rPr>
        <w:t>late SAIDI OMARY KIGINGI.</w:t>
      </w:r>
      <w:r w:rsidRPr="003F421B">
        <w:rPr>
          <w:rFonts w:ascii="Palatino Linotype" w:eastAsia="PMingLiU-ExtB" w:hAnsi="Palatino Linotype"/>
          <w:sz w:val="28"/>
          <w:szCs w:val="28"/>
        </w:rPr>
        <w:t xml:space="preserve"> </w:t>
      </w:r>
    </w:p>
    <w:p w:rsidR="00362BF8"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Segoe UI"/>
          <w:sz w:val="28"/>
          <w:szCs w:val="28"/>
        </w:rPr>
        <w:t>That, the respondent’s action of starting cultivating on the suit land is illegal and unfounded in the eyes of the law and the same will leave the applicant as the administrator and his relative (beneficiaries of the estates of the deceased) without the place to get food as they used to cultivate the Suitland so as to get food for their families.</w:t>
      </w:r>
    </w:p>
    <w:p w:rsidR="009F1E2E" w:rsidRPr="003F421B" w:rsidRDefault="00362BF8" w:rsidP="003F421B">
      <w:pPr>
        <w:pStyle w:val="ListParagraph"/>
        <w:numPr>
          <w:ilvl w:val="0"/>
          <w:numId w:val="22"/>
        </w:numPr>
        <w:spacing w:line="360" w:lineRule="auto"/>
        <w:rPr>
          <w:rFonts w:ascii="Palatino Linotype" w:hAnsi="Palatino Linotype"/>
          <w:sz w:val="28"/>
          <w:szCs w:val="28"/>
        </w:rPr>
      </w:pPr>
      <w:r w:rsidRPr="003F421B">
        <w:rPr>
          <w:rFonts w:ascii="Palatino Linotype" w:hAnsi="Palatino Linotype" w:cs="Segoe UI"/>
          <w:sz w:val="28"/>
          <w:szCs w:val="28"/>
        </w:rPr>
        <w:t xml:space="preserve">That, the respondent herein is unwilling to vacate the suit land without order of this honorable tribunal. Therefore, it is for want of justice and fair disposal of the suits, this application to be accepted since if the same could not, the beneficiaries of the estates of the deceased will suffer irreparable loss and their rights over the suit land will be totally ruined.  </w:t>
      </w:r>
    </w:p>
    <w:p w:rsidR="004B5740" w:rsidRDefault="0033310D" w:rsidP="00F0375E">
      <w:pPr>
        <w:spacing w:line="24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   </w:t>
      </w:r>
      <w:r w:rsidR="002E53B6" w:rsidRPr="00E35596">
        <w:rPr>
          <w:rFonts w:ascii="Palatino Linotype" w:eastAsia="PMingLiU-ExtB" w:hAnsi="Palatino Linotype"/>
          <w:sz w:val="28"/>
          <w:szCs w:val="28"/>
        </w:rPr>
        <w:t xml:space="preserve"> </w:t>
      </w:r>
      <w:r w:rsidR="002E53B6" w:rsidRPr="00E35596">
        <w:rPr>
          <w:rFonts w:ascii="Palatino Linotype" w:eastAsia="PMingLiU-ExtB" w:hAnsi="Palatino Linotype"/>
          <w:b/>
          <w:sz w:val="28"/>
          <w:szCs w:val="28"/>
        </w:rPr>
        <w:t>6</w:t>
      </w:r>
      <w:r w:rsidR="00D070EE" w:rsidRPr="00E35596">
        <w:rPr>
          <w:rFonts w:ascii="Palatino Linotype" w:eastAsia="PMingLiU-ExtB" w:hAnsi="Palatino Linotype"/>
          <w:b/>
          <w:sz w:val="28"/>
          <w:szCs w:val="28"/>
        </w:rPr>
        <w:t xml:space="preserve"> </w:t>
      </w:r>
      <w:r w:rsidR="002E53B6" w:rsidRPr="00E35596">
        <w:rPr>
          <w:rFonts w:ascii="Palatino Linotype" w:eastAsia="PMingLiU-ExtB" w:hAnsi="Palatino Linotype"/>
          <w:b/>
          <w:sz w:val="28"/>
          <w:szCs w:val="28"/>
        </w:rPr>
        <w:t>(b)</w:t>
      </w:r>
      <w:r w:rsidRPr="00E35596">
        <w:rPr>
          <w:rFonts w:ascii="Palatino Linotype" w:eastAsia="PMingLiU-ExtB" w:hAnsi="Palatino Linotype"/>
          <w:b/>
          <w:sz w:val="28"/>
          <w:szCs w:val="28"/>
        </w:rPr>
        <w:t xml:space="preserve"> </w:t>
      </w:r>
      <w:r w:rsidR="002E53B6" w:rsidRPr="00E35596">
        <w:rPr>
          <w:rFonts w:ascii="Palatino Linotype" w:eastAsia="PMingLiU-ExtB" w:hAnsi="Palatino Linotype"/>
          <w:sz w:val="28"/>
          <w:szCs w:val="28"/>
        </w:rPr>
        <w:t xml:space="preserve">List of </w:t>
      </w:r>
      <w:r w:rsidR="00D070EE" w:rsidRPr="00E35596">
        <w:rPr>
          <w:rFonts w:ascii="Palatino Linotype" w:eastAsia="PMingLiU-ExtB" w:hAnsi="Palatino Linotype"/>
          <w:sz w:val="28"/>
          <w:szCs w:val="28"/>
        </w:rPr>
        <w:t xml:space="preserve">relevant </w:t>
      </w:r>
      <w:r w:rsidR="002E53B6" w:rsidRPr="00E35596">
        <w:rPr>
          <w:rFonts w:ascii="Palatino Linotype" w:eastAsia="PMingLiU-ExtB" w:hAnsi="Palatino Linotype"/>
          <w:sz w:val="28"/>
          <w:szCs w:val="28"/>
        </w:rPr>
        <w:t>documents to be annexed</w:t>
      </w:r>
      <w:r w:rsidR="00D070EE" w:rsidRPr="00E35596">
        <w:rPr>
          <w:rFonts w:ascii="Palatino Linotype" w:eastAsia="PMingLiU-ExtB" w:hAnsi="Palatino Linotype"/>
          <w:sz w:val="28"/>
          <w:szCs w:val="28"/>
        </w:rPr>
        <w:t>,</w:t>
      </w:r>
      <w:r w:rsidR="002E53B6" w:rsidRPr="00E35596">
        <w:rPr>
          <w:rFonts w:ascii="Palatino Linotype" w:eastAsia="PMingLiU-ExtB" w:hAnsi="Palatino Linotype"/>
          <w:sz w:val="28"/>
          <w:szCs w:val="28"/>
        </w:rPr>
        <w:t xml:space="preserve"> if </w:t>
      </w:r>
      <w:r w:rsidR="004B5740" w:rsidRPr="00E35596">
        <w:rPr>
          <w:rFonts w:ascii="Palatino Linotype" w:eastAsia="PMingLiU-ExtB" w:hAnsi="Palatino Linotype"/>
          <w:sz w:val="28"/>
          <w:szCs w:val="28"/>
        </w:rPr>
        <w:t>any: -</w:t>
      </w:r>
      <w:r w:rsidR="00152647" w:rsidRPr="00E35596">
        <w:rPr>
          <w:rFonts w:ascii="Palatino Linotype" w:eastAsia="PMingLiU-ExtB" w:hAnsi="Palatino Linotype"/>
          <w:sz w:val="28"/>
          <w:szCs w:val="28"/>
        </w:rPr>
        <w:t xml:space="preserve"> </w:t>
      </w:r>
    </w:p>
    <w:p w:rsidR="00096BE6" w:rsidRPr="00A0233A" w:rsidRDefault="00096BE6" w:rsidP="00096BE6">
      <w:pPr>
        <w:pStyle w:val="ListParagraph"/>
        <w:numPr>
          <w:ilvl w:val="0"/>
          <w:numId w:val="27"/>
        </w:numPr>
        <w:spacing w:line="240" w:lineRule="auto"/>
        <w:rPr>
          <w:rFonts w:ascii="Palatino Linotype" w:eastAsia="PMingLiU-ExtB" w:hAnsi="Palatino Linotype"/>
          <w:sz w:val="28"/>
          <w:szCs w:val="28"/>
        </w:rPr>
      </w:pPr>
      <w:r w:rsidRPr="00A0233A">
        <w:rPr>
          <w:rFonts w:ascii="Palatino Linotype" w:hAnsi="Palatino Linotype"/>
          <w:sz w:val="28"/>
          <w:szCs w:val="28"/>
        </w:rPr>
        <w:t>Appointment form (Form No. IV) from Moshi Town Primary Court.</w:t>
      </w:r>
    </w:p>
    <w:p w:rsidR="00096BE6" w:rsidRPr="00A0233A" w:rsidRDefault="00096BE6" w:rsidP="00096BE6">
      <w:pPr>
        <w:pStyle w:val="ListParagraph"/>
        <w:numPr>
          <w:ilvl w:val="0"/>
          <w:numId w:val="27"/>
        </w:numPr>
        <w:spacing w:line="240" w:lineRule="auto"/>
        <w:rPr>
          <w:rFonts w:ascii="Palatino Linotype" w:eastAsia="PMingLiU-ExtB" w:hAnsi="Palatino Linotype"/>
          <w:sz w:val="28"/>
          <w:szCs w:val="28"/>
        </w:rPr>
      </w:pPr>
      <w:r w:rsidRPr="00A0233A">
        <w:rPr>
          <w:rFonts w:ascii="Palatino Linotype" w:hAnsi="Palatino Linotype"/>
          <w:sz w:val="28"/>
          <w:szCs w:val="28"/>
        </w:rPr>
        <w:t>The Masama Rundugai ward Tribunal Judgment</w:t>
      </w:r>
      <w:r w:rsidRPr="00A0233A">
        <w:rPr>
          <w:rFonts w:ascii="Palatino Linotype" w:eastAsia="PMingLiU-ExtB" w:hAnsi="Palatino Linotype"/>
          <w:sz w:val="28"/>
          <w:szCs w:val="28"/>
        </w:rPr>
        <w:t>.</w:t>
      </w:r>
    </w:p>
    <w:p w:rsidR="00152647" w:rsidRPr="00A0233A" w:rsidRDefault="00A0233A" w:rsidP="00096BE6">
      <w:pPr>
        <w:pStyle w:val="ListParagraph"/>
        <w:numPr>
          <w:ilvl w:val="0"/>
          <w:numId w:val="27"/>
        </w:numPr>
        <w:spacing w:line="240" w:lineRule="auto"/>
        <w:rPr>
          <w:rFonts w:ascii="Palatino Linotype" w:eastAsia="PMingLiU-ExtB" w:hAnsi="Palatino Linotype"/>
          <w:sz w:val="28"/>
          <w:szCs w:val="28"/>
        </w:rPr>
      </w:pPr>
      <w:r w:rsidRPr="00A0233A">
        <w:rPr>
          <w:rFonts w:ascii="Palatino Linotype" w:hAnsi="Palatino Linotype"/>
          <w:sz w:val="28"/>
          <w:szCs w:val="28"/>
        </w:rPr>
        <w:t>The Judgment of the District Land and Housing Tribunal for Moshi at Moshi</w:t>
      </w:r>
      <w:r w:rsidRPr="00A0233A">
        <w:rPr>
          <w:rFonts w:ascii="Palatino Linotype" w:eastAsia="PMingLiU-ExtB" w:hAnsi="Palatino Linotype"/>
          <w:sz w:val="28"/>
          <w:szCs w:val="28"/>
        </w:rPr>
        <w:t>.</w:t>
      </w:r>
    </w:p>
    <w:p w:rsidR="00A0233A" w:rsidRPr="00A0233A" w:rsidRDefault="00A0233A" w:rsidP="00A0233A">
      <w:pPr>
        <w:pStyle w:val="ListParagraph"/>
        <w:numPr>
          <w:ilvl w:val="0"/>
          <w:numId w:val="27"/>
        </w:numPr>
        <w:spacing w:line="240" w:lineRule="auto"/>
        <w:rPr>
          <w:rFonts w:ascii="Palatino Linotype" w:eastAsia="PMingLiU-ExtB" w:hAnsi="Palatino Linotype"/>
          <w:sz w:val="28"/>
          <w:szCs w:val="28"/>
        </w:rPr>
      </w:pPr>
      <w:r w:rsidRPr="00A0233A">
        <w:rPr>
          <w:rFonts w:ascii="Palatino Linotype" w:hAnsi="Palatino Linotype"/>
          <w:sz w:val="28"/>
          <w:szCs w:val="28"/>
        </w:rPr>
        <w:t>The Eviction Order from District Land and Housing Tribunal for Moshi at Moshi.</w:t>
      </w:r>
    </w:p>
    <w:p w:rsidR="00A0233A" w:rsidRPr="00A0233A" w:rsidRDefault="00A0233A" w:rsidP="00A0233A">
      <w:pPr>
        <w:pStyle w:val="ListParagraph"/>
        <w:numPr>
          <w:ilvl w:val="0"/>
          <w:numId w:val="27"/>
        </w:numPr>
        <w:spacing w:line="240" w:lineRule="auto"/>
        <w:rPr>
          <w:rFonts w:ascii="Palatino Linotype" w:eastAsia="PMingLiU-ExtB" w:hAnsi="Palatino Linotype"/>
          <w:sz w:val="28"/>
          <w:szCs w:val="28"/>
        </w:rPr>
      </w:pPr>
      <w:r w:rsidRPr="00A0233A">
        <w:rPr>
          <w:rFonts w:ascii="Palatino Linotype" w:hAnsi="Palatino Linotype"/>
          <w:sz w:val="28"/>
          <w:szCs w:val="28"/>
        </w:rPr>
        <w:t>The Court Broker Report</w:t>
      </w:r>
    </w:p>
    <w:p w:rsidR="00A0233A" w:rsidRPr="00A0233A" w:rsidRDefault="00A0233A" w:rsidP="00A0233A">
      <w:pPr>
        <w:pStyle w:val="ListParagraph"/>
        <w:numPr>
          <w:ilvl w:val="0"/>
          <w:numId w:val="27"/>
        </w:numPr>
        <w:spacing w:line="240" w:lineRule="auto"/>
        <w:rPr>
          <w:rFonts w:ascii="Palatino Linotype" w:eastAsia="PMingLiU-ExtB" w:hAnsi="Palatino Linotype"/>
          <w:sz w:val="28"/>
          <w:szCs w:val="28"/>
        </w:rPr>
      </w:pPr>
      <w:r w:rsidRPr="00A0233A">
        <w:rPr>
          <w:rFonts w:ascii="Palatino Linotype" w:eastAsia="PMingLiU-ExtB" w:hAnsi="Palatino Linotype"/>
          <w:sz w:val="28"/>
          <w:szCs w:val="28"/>
        </w:rPr>
        <w:t xml:space="preserve">The Copy of the </w:t>
      </w:r>
      <w:r w:rsidRPr="00A0233A">
        <w:rPr>
          <w:rFonts w:ascii="Palatino Linotype" w:hAnsi="Palatino Linotype" w:cs="Segoe UI"/>
          <w:sz w:val="28"/>
          <w:szCs w:val="28"/>
        </w:rPr>
        <w:t>Ward Tribunal summons and stop order from Masama Rundugai</w:t>
      </w:r>
    </w:p>
    <w:p w:rsidR="00F14BB0" w:rsidRPr="00E35596" w:rsidRDefault="00F14BB0" w:rsidP="00AC6879">
      <w:pPr>
        <w:pStyle w:val="ListParagraph"/>
        <w:spacing w:after="0" w:line="240" w:lineRule="auto"/>
        <w:ind w:left="1978"/>
        <w:rPr>
          <w:rFonts w:ascii="Palatino Linotype" w:eastAsia="PMingLiU-ExtB" w:hAnsi="Palatino Linotype"/>
          <w:sz w:val="28"/>
          <w:szCs w:val="28"/>
        </w:rPr>
      </w:pPr>
    </w:p>
    <w:p w:rsidR="00CD73FF" w:rsidRPr="00E35596" w:rsidRDefault="00AC5EB9" w:rsidP="00AC6879">
      <w:pPr>
        <w:numPr>
          <w:ilvl w:val="0"/>
          <w:numId w:val="11"/>
        </w:numPr>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t>Relief Claimed:</w:t>
      </w:r>
      <w:r w:rsidR="00CD73FF" w:rsidRPr="00E35596">
        <w:rPr>
          <w:rFonts w:ascii="Palatino Linotype" w:eastAsia="PMingLiU-ExtB" w:hAnsi="Palatino Linotype"/>
          <w:b/>
          <w:sz w:val="28"/>
          <w:szCs w:val="28"/>
        </w:rPr>
        <w:t xml:space="preserve"> </w:t>
      </w:r>
      <w:r w:rsidR="00A0233A" w:rsidRPr="00E35596">
        <w:rPr>
          <w:rFonts w:ascii="Palatino Linotype" w:eastAsia="PMingLiU-ExtB" w:hAnsi="Palatino Linotype"/>
          <w:sz w:val="28"/>
          <w:szCs w:val="28"/>
        </w:rPr>
        <w:t>The</w:t>
      </w:r>
      <w:r w:rsidR="00792DF9" w:rsidRPr="00E35596">
        <w:rPr>
          <w:rFonts w:ascii="Palatino Linotype" w:eastAsia="PMingLiU-ExtB" w:hAnsi="Palatino Linotype"/>
          <w:sz w:val="28"/>
          <w:szCs w:val="28"/>
        </w:rPr>
        <w:t xml:space="preserve"> Applicant</w:t>
      </w:r>
      <w:r w:rsidR="00CD73FF" w:rsidRPr="00E35596">
        <w:rPr>
          <w:rFonts w:ascii="Palatino Linotype" w:eastAsia="PMingLiU-ExtB" w:hAnsi="Palatino Linotype"/>
          <w:sz w:val="28"/>
          <w:szCs w:val="28"/>
        </w:rPr>
        <w:t xml:space="preserve"> prays for Judgment and decree against the Respondent as </w:t>
      </w:r>
      <w:r w:rsidR="00362BF8" w:rsidRPr="00E35596">
        <w:rPr>
          <w:rFonts w:ascii="Palatino Linotype" w:eastAsia="PMingLiU-ExtB" w:hAnsi="Palatino Linotype"/>
          <w:sz w:val="28"/>
          <w:szCs w:val="28"/>
        </w:rPr>
        <w:t>follows: -</w:t>
      </w:r>
    </w:p>
    <w:p w:rsidR="00027CAB" w:rsidRPr="00E35596" w:rsidRDefault="00027CAB"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lastRenderedPageBreak/>
        <w:t xml:space="preserve">Declaration </w:t>
      </w:r>
      <w:r w:rsidR="001E0C55" w:rsidRPr="00E35596">
        <w:rPr>
          <w:rFonts w:ascii="Palatino Linotype" w:eastAsia="PMingLiU-ExtB" w:hAnsi="Palatino Linotype"/>
          <w:sz w:val="28"/>
          <w:szCs w:val="28"/>
        </w:rPr>
        <w:t xml:space="preserve">Order </w:t>
      </w:r>
      <w:r w:rsidRPr="00E35596">
        <w:rPr>
          <w:rFonts w:ascii="Palatino Linotype" w:eastAsia="PMingLiU-ExtB" w:hAnsi="Palatino Linotype"/>
          <w:sz w:val="28"/>
          <w:szCs w:val="28"/>
        </w:rPr>
        <w:t xml:space="preserve">that the suit land form part of estate of the late </w:t>
      </w:r>
      <w:r w:rsidR="00362BF8" w:rsidRPr="00E35596">
        <w:rPr>
          <w:rFonts w:ascii="Palatino Linotype" w:hAnsi="Palatino Linotype" w:cs="Tahoma"/>
          <w:sz w:val="28"/>
          <w:szCs w:val="28"/>
        </w:rPr>
        <w:t>SAIDI OMARY KIGINGI</w:t>
      </w:r>
      <w:r w:rsidR="00850C2D" w:rsidRPr="00E35596">
        <w:rPr>
          <w:rFonts w:ascii="Palatino Linotype" w:eastAsia="PMingLiU-ExtB" w:hAnsi="Palatino Linotype"/>
          <w:sz w:val="28"/>
          <w:szCs w:val="28"/>
        </w:rPr>
        <w:t>.</w:t>
      </w:r>
      <w:r w:rsidR="00C302A6" w:rsidRPr="00E35596">
        <w:rPr>
          <w:rFonts w:ascii="Palatino Linotype" w:eastAsia="PMingLiU-ExtB" w:hAnsi="Palatino Linotype"/>
          <w:sz w:val="28"/>
          <w:szCs w:val="28"/>
        </w:rPr>
        <w:t xml:space="preserve"> </w:t>
      </w:r>
    </w:p>
    <w:p w:rsidR="00742183" w:rsidRPr="00E35596" w:rsidRDefault="00E13EEE"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The </w:t>
      </w:r>
      <w:r w:rsidR="00FD6464" w:rsidRPr="00E35596">
        <w:rPr>
          <w:rFonts w:ascii="Palatino Linotype" w:eastAsia="PMingLiU-ExtB" w:hAnsi="Palatino Linotype"/>
          <w:sz w:val="28"/>
          <w:szCs w:val="28"/>
        </w:rPr>
        <w:t>R</w:t>
      </w:r>
      <w:r w:rsidR="00742183" w:rsidRPr="00E35596">
        <w:rPr>
          <w:rFonts w:ascii="Palatino Linotype" w:eastAsia="PMingLiU-ExtB" w:hAnsi="Palatino Linotype"/>
          <w:sz w:val="28"/>
          <w:szCs w:val="28"/>
        </w:rPr>
        <w:t xml:space="preserve">espondent </w:t>
      </w:r>
      <w:r w:rsidRPr="00E35596">
        <w:rPr>
          <w:rFonts w:ascii="Palatino Linotype" w:eastAsia="PMingLiU-ExtB" w:hAnsi="Palatino Linotype"/>
          <w:sz w:val="28"/>
          <w:szCs w:val="28"/>
        </w:rPr>
        <w:t>be ordered to</w:t>
      </w:r>
      <w:r w:rsidR="00742183" w:rsidRPr="00E35596">
        <w:rPr>
          <w:rFonts w:ascii="Palatino Linotype" w:eastAsia="PMingLiU-ExtB" w:hAnsi="Palatino Linotype"/>
          <w:sz w:val="28"/>
          <w:szCs w:val="28"/>
        </w:rPr>
        <w:t xml:space="preserve"> vacate from the suit land</w:t>
      </w:r>
      <w:r w:rsidR="00E235B5" w:rsidRPr="00E35596">
        <w:rPr>
          <w:rFonts w:ascii="Palatino Linotype" w:eastAsia="PMingLiU-ExtB" w:hAnsi="Palatino Linotype"/>
          <w:sz w:val="28"/>
          <w:szCs w:val="28"/>
        </w:rPr>
        <w:t>.</w:t>
      </w:r>
    </w:p>
    <w:p w:rsidR="00742183" w:rsidRPr="00E35596" w:rsidRDefault="00742183"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An ord</w:t>
      </w:r>
      <w:r w:rsidR="00FD6464" w:rsidRPr="00E35596">
        <w:rPr>
          <w:rFonts w:ascii="Palatino Linotype" w:eastAsia="PMingLiU-ExtB" w:hAnsi="Palatino Linotype"/>
          <w:sz w:val="28"/>
          <w:szCs w:val="28"/>
        </w:rPr>
        <w:t>er restraining permanently the R</w:t>
      </w:r>
      <w:r w:rsidRPr="00E35596">
        <w:rPr>
          <w:rFonts w:ascii="Palatino Linotype" w:eastAsia="PMingLiU-ExtB" w:hAnsi="Palatino Linotype"/>
          <w:sz w:val="28"/>
          <w:szCs w:val="28"/>
        </w:rPr>
        <w:t xml:space="preserve">espondent, </w:t>
      </w:r>
      <w:r w:rsidR="00A62743" w:rsidRPr="00E35596">
        <w:rPr>
          <w:rFonts w:ascii="Palatino Linotype" w:eastAsia="PMingLiU-ExtB" w:hAnsi="Palatino Linotype"/>
          <w:sz w:val="28"/>
          <w:szCs w:val="28"/>
        </w:rPr>
        <w:t>her</w:t>
      </w:r>
      <w:r w:rsidRPr="00E35596">
        <w:rPr>
          <w:rFonts w:ascii="Palatino Linotype" w:eastAsia="PMingLiU-ExtB" w:hAnsi="Palatino Linotype"/>
          <w:sz w:val="28"/>
          <w:szCs w:val="28"/>
        </w:rPr>
        <w:t xml:space="preserve"> agents, assignees or any other pers</w:t>
      </w:r>
      <w:r w:rsidR="00E13EEE" w:rsidRPr="00E35596">
        <w:rPr>
          <w:rFonts w:ascii="Palatino Linotype" w:eastAsia="PMingLiU-ExtB" w:hAnsi="Palatino Linotype"/>
          <w:sz w:val="28"/>
          <w:szCs w:val="28"/>
        </w:rPr>
        <w:t xml:space="preserve">on acting under </w:t>
      </w:r>
      <w:r w:rsidR="001236C9" w:rsidRPr="00E35596">
        <w:rPr>
          <w:rFonts w:ascii="Palatino Linotype" w:eastAsia="PMingLiU-ExtB" w:hAnsi="Palatino Linotype"/>
          <w:sz w:val="28"/>
          <w:szCs w:val="28"/>
        </w:rPr>
        <w:t>her</w:t>
      </w:r>
      <w:r w:rsidR="00E13EEE" w:rsidRPr="00E35596">
        <w:rPr>
          <w:rFonts w:ascii="Palatino Linotype" w:eastAsia="PMingLiU-ExtB" w:hAnsi="Palatino Linotype"/>
          <w:sz w:val="28"/>
          <w:szCs w:val="28"/>
        </w:rPr>
        <w:t xml:space="preserve"> instruction</w:t>
      </w:r>
      <w:r w:rsidRPr="00E35596">
        <w:rPr>
          <w:rFonts w:ascii="Palatino Linotype" w:eastAsia="PMingLiU-ExtB" w:hAnsi="Palatino Linotype"/>
          <w:sz w:val="28"/>
          <w:szCs w:val="28"/>
        </w:rPr>
        <w:t xml:space="preserve"> from using the suit land.</w:t>
      </w:r>
    </w:p>
    <w:p w:rsidR="000F2D95" w:rsidRPr="00E35596" w:rsidRDefault="000F2D95"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Cost of this </w:t>
      </w:r>
      <w:r w:rsidR="005D53AD" w:rsidRPr="00E35596">
        <w:rPr>
          <w:rFonts w:ascii="Palatino Linotype" w:eastAsia="PMingLiU-ExtB" w:hAnsi="Palatino Linotype"/>
          <w:sz w:val="28"/>
          <w:szCs w:val="28"/>
        </w:rPr>
        <w:t>Application</w:t>
      </w:r>
      <w:r w:rsidR="00667E91" w:rsidRPr="00E35596">
        <w:rPr>
          <w:rFonts w:ascii="Palatino Linotype" w:eastAsia="PMingLiU-ExtB" w:hAnsi="Palatino Linotype"/>
          <w:sz w:val="28"/>
          <w:szCs w:val="28"/>
        </w:rPr>
        <w:t>.</w:t>
      </w:r>
    </w:p>
    <w:p w:rsidR="00850C2D" w:rsidRPr="00E35596" w:rsidRDefault="00667E91" w:rsidP="00A0233A">
      <w:pPr>
        <w:pStyle w:val="ListParagraph"/>
        <w:numPr>
          <w:ilvl w:val="0"/>
          <w:numId w:val="23"/>
        </w:num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Any other relief(s) this </w:t>
      </w:r>
      <w:r w:rsidR="00FA429D" w:rsidRPr="00E35596">
        <w:rPr>
          <w:rFonts w:ascii="Palatino Linotype" w:eastAsia="PMingLiU-ExtB" w:hAnsi="Palatino Linotype"/>
          <w:sz w:val="28"/>
          <w:szCs w:val="28"/>
        </w:rPr>
        <w:t>honorable</w:t>
      </w:r>
      <w:r w:rsidRPr="00E35596">
        <w:rPr>
          <w:rFonts w:ascii="Palatino Linotype" w:eastAsia="PMingLiU-ExtB" w:hAnsi="Palatino Linotype"/>
          <w:sz w:val="28"/>
          <w:szCs w:val="28"/>
        </w:rPr>
        <w:t xml:space="preserve"> Tribunal may deem fit and just to grant</w:t>
      </w:r>
      <w:r w:rsidRPr="00E35596">
        <w:rPr>
          <w:rFonts w:ascii="Palatino Linotype" w:eastAsia="PMingLiU-ExtB" w:hAnsi="Palatino Linotype"/>
          <w:b/>
          <w:sz w:val="28"/>
          <w:szCs w:val="28"/>
        </w:rPr>
        <w:t>.</w:t>
      </w:r>
    </w:p>
    <w:p w:rsidR="00850C2D" w:rsidRPr="00E35596" w:rsidRDefault="00850C2D" w:rsidP="00A0233A">
      <w:pPr>
        <w:spacing w:after="0" w:line="360" w:lineRule="auto"/>
        <w:rPr>
          <w:rFonts w:ascii="Palatino Linotype" w:eastAsia="PMingLiU-ExtB" w:hAnsi="Palatino Linotype"/>
          <w:sz w:val="28"/>
          <w:szCs w:val="28"/>
        </w:rPr>
      </w:pPr>
    </w:p>
    <w:p w:rsidR="00D070EE" w:rsidRPr="00E35596" w:rsidRDefault="00D070EE" w:rsidP="00893D62">
      <w:pPr>
        <w:pStyle w:val="ListParagraph"/>
        <w:numPr>
          <w:ilvl w:val="0"/>
          <w:numId w:val="11"/>
        </w:numPr>
        <w:spacing w:after="0" w:line="360" w:lineRule="auto"/>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 xml:space="preserve">VERIFICATION: </w:t>
      </w:r>
    </w:p>
    <w:p w:rsidR="00B754CA" w:rsidRPr="00E35596" w:rsidRDefault="006A1D67" w:rsidP="00893D62">
      <w:pPr>
        <w:pStyle w:val="ListParagraph"/>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 xml:space="preserve">I, </w:t>
      </w:r>
      <w:r w:rsidR="004C73F2" w:rsidRPr="00E35596">
        <w:rPr>
          <w:rFonts w:ascii="Palatino Linotype" w:eastAsia="PMingLiU-ExtB" w:hAnsi="Palatino Linotype"/>
          <w:sz w:val="28"/>
          <w:szCs w:val="28"/>
        </w:rPr>
        <w:t>OMARI SAIDI MSHANA,</w:t>
      </w:r>
      <w:r w:rsidR="00974A74" w:rsidRPr="00E35596">
        <w:rPr>
          <w:rFonts w:ascii="Palatino Linotype" w:eastAsia="PMingLiU-ExtB" w:hAnsi="Palatino Linotype"/>
          <w:sz w:val="28"/>
          <w:szCs w:val="28"/>
        </w:rPr>
        <w:t xml:space="preserve"> </w:t>
      </w:r>
      <w:r w:rsidRPr="00E35596">
        <w:rPr>
          <w:rFonts w:ascii="Palatino Linotype" w:eastAsia="PMingLiU-ExtB" w:hAnsi="Palatino Linotype"/>
          <w:sz w:val="28"/>
          <w:szCs w:val="28"/>
        </w:rPr>
        <w:t xml:space="preserve">being the Applicant hereinabove and administrator of the estate of the </w:t>
      </w:r>
      <w:r w:rsidR="00A62743" w:rsidRPr="00E35596">
        <w:rPr>
          <w:rFonts w:ascii="Palatino Linotype" w:hAnsi="Palatino Linotype"/>
          <w:sz w:val="28"/>
          <w:szCs w:val="28"/>
        </w:rPr>
        <w:t xml:space="preserve">late </w:t>
      </w:r>
      <w:r w:rsidR="004C73F2" w:rsidRPr="00E35596">
        <w:rPr>
          <w:rFonts w:ascii="Palatino Linotype" w:hAnsi="Palatino Linotype" w:cs="Tahoma"/>
          <w:sz w:val="28"/>
          <w:szCs w:val="28"/>
        </w:rPr>
        <w:t>SAID OMARY KIGINGI</w:t>
      </w:r>
      <w:r w:rsidRPr="00E35596">
        <w:rPr>
          <w:rFonts w:ascii="Palatino Linotype" w:eastAsia="PMingLiU-ExtB" w:hAnsi="Palatino Linotype"/>
          <w:sz w:val="28"/>
          <w:szCs w:val="28"/>
        </w:rPr>
        <w:t xml:space="preserve">, do hereby verify that, what </w:t>
      </w:r>
      <w:r w:rsidR="00893D62" w:rsidRPr="00E35596">
        <w:rPr>
          <w:rFonts w:ascii="Palatino Linotype" w:eastAsia="PMingLiU-ExtB" w:hAnsi="Palatino Linotype"/>
          <w:sz w:val="28"/>
          <w:szCs w:val="28"/>
        </w:rPr>
        <w:t>have</w:t>
      </w:r>
      <w:r w:rsidRPr="00E35596">
        <w:rPr>
          <w:rFonts w:ascii="Palatino Linotype" w:eastAsia="PMingLiU-ExtB" w:hAnsi="Palatino Linotype"/>
          <w:sz w:val="28"/>
          <w:szCs w:val="28"/>
        </w:rPr>
        <w:t xml:space="preserve"> been stated in paragraphs </w:t>
      </w:r>
      <w:r w:rsidRPr="006C7E82">
        <w:rPr>
          <w:rFonts w:ascii="Palatino Linotype" w:eastAsia="PMingLiU-ExtB" w:hAnsi="Palatino Linotype"/>
          <w:sz w:val="28"/>
          <w:szCs w:val="28"/>
        </w:rPr>
        <w:t>1, 2, 3, 4, 5, 6 (a) (i) (ii) (iii) (iv) (v)</w:t>
      </w:r>
      <w:r w:rsidR="00497F47" w:rsidRPr="006C7E82">
        <w:rPr>
          <w:rFonts w:ascii="Palatino Linotype" w:eastAsia="PMingLiU-ExtB" w:hAnsi="Palatino Linotype"/>
          <w:sz w:val="28"/>
          <w:szCs w:val="28"/>
        </w:rPr>
        <w:t xml:space="preserve"> (vi) (vii)</w:t>
      </w:r>
      <w:r w:rsidR="001236C9" w:rsidRPr="006C7E82">
        <w:rPr>
          <w:rFonts w:ascii="Palatino Linotype" w:eastAsia="PMingLiU-ExtB" w:hAnsi="Palatino Linotype"/>
          <w:sz w:val="28"/>
          <w:szCs w:val="28"/>
        </w:rPr>
        <w:t xml:space="preserve"> (viii) (ix) (x) (xi)</w:t>
      </w:r>
      <w:r w:rsidR="00893D62" w:rsidRPr="006C7E82">
        <w:rPr>
          <w:rFonts w:ascii="Palatino Linotype" w:eastAsia="PMingLiU-ExtB" w:hAnsi="Palatino Linotype"/>
          <w:sz w:val="28"/>
          <w:szCs w:val="28"/>
        </w:rPr>
        <w:t xml:space="preserve"> (xii)</w:t>
      </w:r>
      <w:r w:rsidRPr="006C7E82">
        <w:rPr>
          <w:rFonts w:ascii="Palatino Linotype" w:eastAsia="PMingLiU-ExtB" w:hAnsi="Palatino Linotype"/>
          <w:sz w:val="28"/>
          <w:szCs w:val="28"/>
        </w:rPr>
        <w:t>,</w:t>
      </w:r>
      <w:r w:rsidR="00A0233A" w:rsidRPr="006C7E82">
        <w:rPr>
          <w:rFonts w:ascii="Palatino Linotype" w:eastAsia="PMingLiU-ExtB" w:hAnsi="Palatino Linotype"/>
          <w:sz w:val="28"/>
          <w:szCs w:val="28"/>
        </w:rPr>
        <w:t xml:space="preserve"> (xiii), (xiv), (xv), (xvi), (xvii), (xviii) and (ix) </w:t>
      </w:r>
      <w:r w:rsidRPr="006C7E82">
        <w:rPr>
          <w:rFonts w:ascii="Palatino Linotype" w:eastAsia="PMingLiU-ExtB" w:hAnsi="Palatino Linotype"/>
          <w:sz w:val="28"/>
          <w:szCs w:val="28"/>
        </w:rPr>
        <w:t>6(b)</w:t>
      </w:r>
      <w:r w:rsidR="001236C9" w:rsidRPr="006C7E82">
        <w:rPr>
          <w:rFonts w:ascii="Palatino Linotype" w:eastAsia="PMingLiU-ExtB" w:hAnsi="Palatino Linotype"/>
          <w:sz w:val="28"/>
          <w:szCs w:val="28"/>
        </w:rPr>
        <w:t xml:space="preserve"> (i)</w:t>
      </w:r>
      <w:r w:rsidR="00A0233A" w:rsidRPr="006C7E82">
        <w:rPr>
          <w:rFonts w:ascii="Palatino Linotype" w:eastAsia="PMingLiU-ExtB" w:hAnsi="Palatino Linotype"/>
          <w:sz w:val="28"/>
          <w:szCs w:val="28"/>
        </w:rPr>
        <w:t>, (ii), (iii), (iv) and (v)</w:t>
      </w:r>
      <w:r w:rsidRPr="006C7E82">
        <w:rPr>
          <w:rFonts w:ascii="Palatino Linotype" w:eastAsia="PMingLiU-ExtB" w:hAnsi="Palatino Linotype"/>
          <w:sz w:val="28"/>
          <w:szCs w:val="28"/>
        </w:rPr>
        <w:t xml:space="preserve"> and 7</w:t>
      </w:r>
      <w:r w:rsidR="00893D62" w:rsidRPr="006C7E82">
        <w:rPr>
          <w:rFonts w:ascii="Palatino Linotype" w:eastAsia="PMingLiU-ExtB" w:hAnsi="Palatino Linotype"/>
          <w:sz w:val="28"/>
          <w:szCs w:val="28"/>
        </w:rPr>
        <w:t>(i) (ii) (iii) (iv) (v)</w:t>
      </w:r>
      <w:r w:rsidRPr="00E35596">
        <w:rPr>
          <w:rFonts w:ascii="Palatino Linotype" w:eastAsia="PMingLiU-ExtB" w:hAnsi="Palatino Linotype"/>
          <w:sz w:val="28"/>
          <w:szCs w:val="28"/>
        </w:rPr>
        <w:t xml:space="preserve"> hereinabove are true to the best of my own knowledge</w:t>
      </w:r>
      <w:r w:rsidR="00A0233A">
        <w:rPr>
          <w:rFonts w:ascii="Palatino Linotype" w:eastAsia="PMingLiU-ExtB" w:hAnsi="Palatino Linotype"/>
          <w:sz w:val="28"/>
          <w:szCs w:val="28"/>
        </w:rPr>
        <w:t xml:space="preserve"> and beliefs</w:t>
      </w:r>
      <w:r w:rsidRPr="00E35596">
        <w:rPr>
          <w:rFonts w:ascii="Palatino Linotype" w:eastAsia="PMingLiU-ExtB" w:hAnsi="Palatino Linotype"/>
          <w:sz w:val="28"/>
          <w:szCs w:val="28"/>
        </w:rPr>
        <w:t>.</w:t>
      </w:r>
    </w:p>
    <w:p w:rsidR="00B754CA" w:rsidRPr="00E35596" w:rsidRDefault="00B754CA" w:rsidP="00893D62">
      <w:pPr>
        <w:pStyle w:val="ListParagraph"/>
        <w:spacing w:after="0" w:line="360" w:lineRule="auto"/>
        <w:rPr>
          <w:rFonts w:ascii="Palatino Linotype" w:eastAsia="PMingLiU-ExtB" w:hAnsi="Palatino Linotype"/>
          <w:sz w:val="28"/>
          <w:szCs w:val="28"/>
        </w:rPr>
      </w:pPr>
    </w:p>
    <w:p w:rsidR="00893D62" w:rsidRPr="00E35596" w:rsidRDefault="00D070EE" w:rsidP="00893D62">
      <w:pPr>
        <w:pStyle w:val="ListParagraph"/>
        <w:spacing w:after="0" w:line="360" w:lineRule="auto"/>
        <w:rPr>
          <w:rFonts w:ascii="Palatino Linotype" w:eastAsia="PMingLiU-ExtB" w:hAnsi="Palatino Linotype"/>
          <w:sz w:val="28"/>
          <w:szCs w:val="28"/>
        </w:rPr>
      </w:pPr>
      <w:r w:rsidRPr="00E35596">
        <w:rPr>
          <w:rFonts w:ascii="Palatino Linotype" w:eastAsia="PMingLiU-ExtB" w:hAnsi="Palatino Linotype"/>
          <w:b/>
          <w:sz w:val="28"/>
          <w:szCs w:val="28"/>
        </w:rPr>
        <w:t xml:space="preserve">Verified </w:t>
      </w:r>
      <w:r w:rsidRPr="00E35596">
        <w:rPr>
          <w:rFonts w:ascii="Palatino Linotype" w:eastAsia="PMingLiU-ExtB" w:hAnsi="Palatino Linotype"/>
          <w:sz w:val="28"/>
          <w:szCs w:val="28"/>
        </w:rPr>
        <w:t>at Mo</w:t>
      </w:r>
      <w:r w:rsidR="00A0233A">
        <w:rPr>
          <w:rFonts w:ascii="Palatino Linotype" w:eastAsia="PMingLiU-ExtB" w:hAnsi="Palatino Linotype"/>
          <w:sz w:val="28"/>
          <w:szCs w:val="28"/>
        </w:rPr>
        <w:t>shi this</w:t>
      </w:r>
      <w:r w:rsidR="004C73F2" w:rsidRPr="00E35596">
        <w:rPr>
          <w:rFonts w:ascii="Palatino Linotype" w:eastAsia="PMingLiU-ExtB" w:hAnsi="Palatino Linotype"/>
          <w:sz w:val="28"/>
          <w:szCs w:val="28"/>
        </w:rPr>
        <w:t xml:space="preserve"> 29</w:t>
      </w:r>
      <w:r w:rsidR="00FD3512" w:rsidRPr="00E35596">
        <w:rPr>
          <w:rFonts w:ascii="Palatino Linotype" w:eastAsia="PMingLiU-ExtB" w:hAnsi="Palatino Linotype"/>
          <w:sz w:val="28"/>
          <w:szCs w:val="28"/>
          <w:vertAlign w:val="superscript"/>
        </w:rPr>
        <w:t>th</w:t>
      </w:r>
      <w:r w:rsidR="00FD3512" w:rsidRPr="00E35596">
        <w:rPr>
          <w:rFonts w:ascii="Palatino Linotype" w:eastAsia="PMingLiU-ExtB" w:hAnsi="Palatino Linotype"/>
          <w:sz w:val="28"/>
          <w:szCs w:val="28"/>
        </w:rPr>
        <w:t xml:space="preserve"> day</w:t>
      </w:r>
      <w:r w:rsidR="00CD73FF" w:rsidRPr="00E35596">
        <w:rPr>
          <w:rFonts w:ascii="Palatino Linotype" w:eastAsia="PMingLiU-ExtB" w:hAnsi="Palatino Linotype"/>
          <w:sz w:val="28"/>
          <w:szCs w:val="28"/>
        </w:rPr>
        <w:t xml:space="preserve"> </w:t>
      </w:r>
      <w:r w:rsidR="000E7857" w:rsidRPr="00E35596">
        <w:rPr>
          <w:rFonts w:ascii="Palatino Linotype" w:eastAsia="PMingLiU-ExtB" w:hAnsi="Palatino Linotype"/>
          <w:sz w:val="28"/>
          <w:szCs w:val="28"/>
        </w:rPr>
        <w:t xml:space="preserve">of </w:t>
      </w:r>
      <w:r w:rsidR="004C73F2" w:rsidRPr="00E35596">
        <w:rPr>
          <w:rFonts w:ascii="Palatino Linotype" w:eastAsia="PMingLiU-ExtB" w:hAnsi="Palatino Linotype"/>
          <w:sz w:val="28"/>
          <w:szCs w:val="28"/>
        </w:rPr>
        <w:t>July</w:t>
      </w:r>
      <w:r w:rsidR="00F157E8" w:rsidRPr="00E35596">
        <w:rPr>
          <w:rFonts w:ascii="Palatino Linotype" w:eastAsia="PMingLiU-ExtB" w:hAnsi="Palatino Linotype"/>
          <w:sz w:val="28"/>
          <w:szCs w:val="28"/>
        </w:rPr>
        <w:t xml:space="preserve"> 20</w:t>
      </w:r>
      <w:r w:rsidR="001236C9" w:rsidRPr="00E35596">
        <w:rPr>
          <w:rFonts w:ascii="Palatino Linotype" w:eastAsia="PMingLiU-ExtB" w:hAnsi="Palatino Linotype"/>
          <w:sz w:val="28"/>
          <w:szCs w:val="28"/>
        </w:rPr>
        <w:t>2</w:t>
      </w:r>
      <w:r w:rsidR="004C73F2" w:rsidRPr="00E35596">
        <w:rPr>
          <w:rFonts w:ascii="Palatino Linotype" w:eastAsia="PMingLiU-ExtB" w:hAnsi="Palatino Linotype"/>
          <w:sz w:val="28"/>
          <w:szCs w:val="28"/>
        </w:rPr>
        <w:t>4</w:t>
      </w:r>
      <w:r w:rsidRPr="00E35596">
        <w:rPr>
          <w:rFonts w:ascii="Palatino Linotype" w:eastAsia="PMingLiU-ExtB" w:hAnsi="Palatino Linotype"/>
          <w:sz w:val="28"/>
          <w:szCs w:val="28"/>
        </w:rPr>
        <w:t>.</w:t>
      </w:r>
    </w:p>
    <w:p w:rsidR="00D070EE" w:rsidRPr="00E35596" w:rsidRDefault="00D070EE" w:rsidP="00893D62">
      <w:pPr>
        <w:spacing w:after="0" w:line="360" w:lineRule="auto"/>
        <w:rPr>
          <w:rFonts w:ascii="Palatino Linotype" w:eastAsia="PMingLiU-ExtB" w:hAnsi="Palatino Linotype"/>
          <w:sz w:val="28"/>
          <w:szCs w:val="28"/>
        </w:rPr>
      </w:pPr>
    </w:p>
    <w:p w:rsidR="00D070E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EC0002" w:rsidRPr="00E35596">
        <w:rPr>
          <w:rFonts w:ascii="Palatino Linotype" w:eastAsia="PMingLiU-ExtB" w:hAnsi="Palatino Linotype"/>
          <w:b/>
          <w:sz w:val="28"/>
          <w:szCs w:val="28"/>
        </w:rPr>
        <w:t xml:space="preserve">    </w:t>
      </w:r>
      <w:r w:rsidRPr="00E35596">
        <w:rPr>
          <w:rFonts w:ascii="Palatino Linotype" w:eastAsia="PMingLiU-ExtB" w:hAnsi="Palatino Linotype"/>
          <w:b/>
          <w:sz w:val="28"/>
          <w:szCs w:val="28"/>
        </w:rPr>
        <w:t xml:space="preserve">                  </w:t>
      </w:r>
      <w:r w:rsidR="00E54C80" w:rsidRPr="00E35596">
        <w:rPr>
          <w:rFonts w:ascii="Palatino Linotype" w:eastAsia="PMingLiU-ExtB" w:hAnsi="Palatino Linotype"/>
          <w:b/>
          <w:sz w:val="28"/>
          <w:szCs w:val="28"/>
        </w:rPr>
        <w:t xml:space="preserve">      </w:t>
      </w:r>
      <w:r w:rsidR="00E604D2" w:rsidRPr="00E35596">
        <w:rPr>
          <w:rFonts w:ascii="Palatino Linotype" w:eastAsia="PMingLiU-ExtB" w:hAnsi="Palatino Linotype"/>
          <w:b/>
          <w:sz w:val="28"/>
          <w:szCs w:val="28"/>
        </w:rPr>
        <w:t xml:space="preserve">                        </w:t>
      </w:r>
      <w:r w:rsidR="00E54C80" w:rsidRPr="00E35596">
        <w:rPr>
          <w:rFonts w:ascii="Palatino Linotype" w:eastAsia="PMingLiU-ExtB" w:hAnsi="Palatino Linotype"/>
          <w:b/>
          <w:sz w:val="28"/>
          <w:szCs w:val="28"/>
        </w:rPr>
        <w:t xml:space="preserve">  </w:t>
      </w:r>
      <w:r w:rsidR="00C163C0" w:rsidRPr="00E35596">
        <w:rPr>
          <w:rFonts w:ascii="Palatino Linotype" w:eastAsia="PMingLiU-ExtB" w:hAnsi="Palatino Linotype"/>
          <w:b/>
          <w:sz w:val="28"/>
          <w:szCs w:val="28"/>
        </w:rPr>
        <w:t xml:space="preserve">     …</w:t>
      </w:r>
      <w:r w:rsidR="005D53AD" w:rsidRPr="00E35596">
        <w:rPr>
          <w:rFonts w:ascii="Palatino Linotype" w:eastAsia="PMingLiU-ExtB" w:hAnsi="Palatino Linotype"/>
          <w:b/>
          <w:sz w:val="28"/>
          <w:szCs w:val="28"/>
        </w:rPr>
        <w:t>…………</w:t>
      </w:r>
      <w:r w:rsidRPr="00E35596">
        <w:rPr>
          <w:rFonts w:ascii="Palatino Linotype" w:eastAsia="PMingLiU-ExtB" w:hAnsi="Palatino Linotype"/>
          <w:b/>
          <w:sz w:val="28"/>
          <w:szCs w:val="28"/>
        </w:rPr>
        <w:t>………….</w:t>
      </w:r>
    </w:p>
    <w:p w:rsidR="00D070EE" w:rsidRPr="00E35596" w:rsidRDefault="00E604D2"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C163C0" w:rsidRPr="00E35596">
        <w:rPr>
          <w:rFonts w:ascii="Palatino Linotype" w:eastAsia="PMingLiU-ExtB" w:hAnsi="Palatino Linotype"/>
          <w:b/>
          <w:sz w:val="28"/>
          <w:szCs w:val="28"/>
          <w:vertAlign w:val="superscript"/>
        </w:rPr>
        <w:t xml:space="preserve"> </w:t>
      </w:r>
      <w:r w:rsidR="00410028" w:rsidRPr="00E35596">
        <w:rPr>
          <w:rFonts w:ascii="Palatino Linotype" w:eastAsia="PMingLiU-ExtB" w:hAnsi="Palatino Linotype"/>
          <w:b/>
          <w:sz w:val="28"/>
          <w:szCs w:val="28"/>
          <w:vertAlign w:val="superscript"/>
        </w:rPr>
        <w:t xml:space="preserve">         </w:t>
      </w:r>
      <w:r w:rsidR="008B3781" w:rsidRPr="00E35596">
        <w:rPr>
          <w:rFonts w:ascii="Palatino Linotype" w:eastAsia="PMingLiU-ExtB" w:hAnsi="Palatino Linotype"/>
          <w:b/>
          <w:sz w:val="28"/>
          <w:szCs w:val="28"/>
        </w:rPr>
        <w:t>APPLICANT</w:t>
      </w:r>
      <w:r w:rsidR="00D070EE" w:rsidRPr="00E35596">
        <w:rPr>
          <w:rFonts w:ascii="Palatino Linotype" w:eastAsia="PMingLiU-ExtB" w:hAnsi="Palatino Linotype"/>
          <w:b/>
          <w:sz w:val="28"/>
          <w:szCs w:val="28"/>
        </w:rPr>
        <w:t xml:space="preserve"> </w:t>
      </w:r>
    </w:p>
    <w:p w:rsidR="00C163C0" w:rsidRPr="00E35596" w:rsidRDefault="00C163C0" w:rsidP="00893D62">
      <w:pPr>
        <w:spacing w:after="0" w:line="360" w:lineRule="auto"/>
        <w:rPr>
          <w:rFonts w:ascii="Palatino Linotype" w:eastAsia="PMingLiU-ExtB" w:hAnsi="Palatino Linotype"/>
          <w:b/>
          <w:sz w:val="28"/>
          <w:szCs w:val="28"/>
        </w:rPr>
      </w:pPr>
    </w:p>
    <w:p w:rsidR="00AE3A1B" w:rsidRPr="00E35596" w:rsidRDefault="00E01BFB" w:rsidP="00893D62">
      <w:pPr>
        <w:numPr>
          <w:ilvl w:val="0"/>
          <w:numId w:val="11"/>
        </w:numPr>
        <w:spacing w:after="0" w:line="360" w:lineRule="auto"/>
        <w:ind w:left="426" w:hanging="207"/>
        <w:rPr>
          <w:rFonts w:ascii="Palatino Linotype" w:eastAsia="PMingLiU-ExtB" w:hAnsi="Palatino Linotype"/>
          <w:b/>
          <w:sz w:val="28"/>
          <w:szCs w:val="28"/>
        </w:rPr>
      </w:pPr>
      <w:r w:rsidRPr="00E35596">
        <w:rPr>
          <w:rFonts w:ascii="Palatino Linotype" w:eastAsia="PMingLiU-ExtB" w:hAnsi="Palatino Linotype"/>
          <w:sz w:val="28"/>
          <w:szCs w:val="28"/>
        </w:rPr>
        <w:lastRenderedPageBreak/>
        <w:t xml:space="preserve">Fees paid Tshs………… </w:t>
      </w:r>
      <w:r w:rsidR="00D070EE" w:rsidRPr="00E35596">
        <w:rPr>
          <w:rFonts w:ascii="Palatino Linotype" w:eastAsia="PMingLiU-ExtB" w:hAnsi="Palatino Linotype"/>
          <w:sz w:val="28"/>
          <w:szCs w:val="28"/>
        </w:rPr>
        <w:t>ERV. No</w:t>
      </w:r>
      <w:r w:rsidRPr="00E35596">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date</w:t>
      </w:r>
      <w:r w:rsidRPr="00E35596">
        <w:rPr>
          <w:rFonts w:ascii="Palatino Linotype" w:eastAsia="PMingLiU-ExtB" w:hAnsi="Palatino Linotype"/>
          <w:sz w:val="28"/>
          <w:szCs w:val="28"/>
        </w:rPr>
        <w:t xml:space="preserve"> </w:t>
      </w:r>
      <w:r w:rsidR="00D070EE" w:rsidRPr="00E35596">
        <w:rPr>
          <w:rFonts w:ascii="Palatino Linotype" w:eastAsia="PMingLiU-ExtB" w:hAnsi="Palatino Linotype"/>
          <w:sz w:val="28"/>
          <w:szCs w:val="28"/>
        </w:rPr>
        <w:t>………</w:t>
      </w:r>
      <w:r w:rsidRPr="00E35596">
        <w:rPr>
          <w:rFonts w:ascii="Palatino Linotype" w:eastAsia="PMingLiU-ExtB" w:hAnsi="Palatino Linotype"/>
          <w:sz w:val="28"/>
          <w:szCs w:val="28"/>
        </w:rPr>
        <w:t>…….</w:t>
      </w:r>
      <w:r w:rsidR="00D070EE" w:rsidRPr="00E35596">
        <w:rPr>
          <w:rFonts w:ascii="Palatino Linotype" w:eastAsia="PMingLiU-ExtB" w:hAnsi="Palatino Linotype"/>
          <w:sz w:val="28"/>
          <w:szCs w:val="28"/>
        </w:rPr>
        <w:t>…</w:t>
      </w:r>
    </w:p>
    <w:p w:rsidR="00AE3A1B" w:rsidRPr="00E35596" w:rsidRDefault="00AE3A1B" w:rsidP="00A0233A">
      <w:pPr>
        <w:spacing w:after="0" w:line="360" w:lineRule="auto"/>
        <w:rPr>
          <w:rFonts w:ascii="Palatino Linotype" w:eastAsia="PMingLiU-ExtB" w:hAnsi="Palatino Linotype"/>
          <w:b/>
          <w:sz w:val="28"/>
          <w:szCs w:val="28"/>
        </w:rPr>
      </w:pPr>
    </w:p>
    <w:p w:rsidR="00D070EE" w:rsidRPr="00A0233A" w:rsidRDefault="00D070EE" w:rsidP="00893D62">
      <w:pPr>
        <w:numPr>
          <w:ilvl w:val="0"/>
          <w:numId w:val="11"/>
        </w:numPr>
        <w:spacing w:after="0" w:line="360" w:lineRule="auto"/>
        <w:rPr>
          <w:rFonts w:ascii="Palatino Linotype" w:eastAsia="PMingLiU-ExtB" w:hAnsi="Palatino Linotype"/>
          <w:b/>
          <w:sz w:val="28"/>
          <w:szCs w:val="28"/>
        </w:rPr>
      </w:pPr>
      <w:r w:rsidRPr="00E35596">
        <w:rPr>
          <w:rFonts w:ascii="Palatino Linotype" w:eastAsia="PMingLiU-ExtB" w:hAnsi="Palatino Linotype"/>
          <w:sz w:val="28"/>
          <w:szCs w:val="28"/>
        </w:rPr>
        <w:t>Presented for fil</w:t>
      </w:r>
      <w:r w:rsidR="00CD73FF" w:rsidRPr="00E35596">
        <w:rPr>
          <w:rFonts w:ascii="Palatino Linotype" w:eastAsia="PMingLiU-ExtB" w:hAnsi="Palatino Linotype"/>
          <w:sz w:val="28"/>
          <w:szCs w:val="28"/>
        </w:rPr>
        <w:t>ing this</w:t>
      </w:r>
      <w:r w:rsidR="00A0233A">
        <w:rPr>
          <w:rFonts w:ascii="Palatino Linotype" w:eastAsia="PMingLiU-ExtB" w:hAnsi="Palatino Linotype"/>
          <w:sz w:val="28"/>
          <w:szCs w:val="28"/>
        </w:rPr>
        <w:t xml:space="preserve"> </w:t>
      </w:r>
      <w:r w:rsidR="00CD73FF" w:rsidRPr="00E35596">
        <w:rPr>
          <w:rFonts w:ascii="Palatino Linotype" w:eastAsia="PMingLiU-ExtB" w:hAnsi="Palatino Linotype"/>
          <w:sz w:val="28"/>
          <w:szCs w:val="28"/>
        </w:rPr>
        <w:t>…………..</w:t>
      </w:r>
      <w:r w:rsidR="00A0233A">
        <w:rPr>
          <w:rFonts w:ascii="Palatino Linotype" w:eastAsia="PMingLiU-ExtB" w:hAnsi="Palatino Linotype"/>
          <w:sz w:val="28"/>
          <w:szCs w:val="28"/>
        </w:rPr>
        <w:t xml:space="preserve"> </w:t>
      </w:r>
      <w:r w:rsidR="00CD73FF" w:rsidRPr="00E35596">
        <w:rPr>
          <w:rFonts w:ascii="Palatino Linotype" w:eastAsia="PMingLiU-ExtB" w:hAnsi="Palatino Linotype"/>
          <w:sz w:val="28"/>
          <w:szCs w:val="28"/>
        </w:rPr>
        <w:t xml:space="preserve">day of </w:t>
      </w:r>
      <w:r w:rsidR="00A0233A">
        <w:rPr>
          <w:rFonts w:ascii="Palatino Linotype" w:eastAsia="PMingLiU-ExtB" w:hAnsi="Palatino Linotype"/>
          <w:sz w:val="28"/>
          <w:szCs w:val="28"/>
        </w:rPr>
        <w:t>……</w:t>
      </w:r>
      <w:r w:rsidR="00DD476C" w:rsidRPr="00E35596">
        <w:rPr>
          <w:rFonts w:ascii="Palatino Linotype" w:eastAsia="PMingLiU-ExtB" w:hAnsi="Palatino Linotype"/>
          <w:sz w:val="28"/>
          <w:szCs w:val="28"/>
        </w:rPr>
        <w:t>……………….. 20</w:t>
      </w:r>
      <w:r w:rsidR="001236C9" w:rsidRPr="00E35596">
        <w:rPr>
          <w:rFonts w:ascii="Palatino Linotype" w:eastAsia="PMingLiU-ExtB" w:hAnsi="Palatino Linotype"/>
          <w:sz w:val="28"/>
          <w:szCs w:val="28"/>
        </w:rPr>
        <w:t>2</w:t>
      </w:r>
      <w:r w:rsidR="00E01BFB" w:rsidRPr="00E35596">
        <w:rPr>
          <w:rFonts w:ascii="Palatino Linotype" w:eastAsia="PMingLiU-ExtB" w:hAnsi="Palatino Linotype"/>
          <w:sz w:val="28"/>
          <w:szCs w:val="28"/>
        </w:rPr>
        <w:t>4</w:t>
      </w:r>
      <w:r w:rsidRPr="00E35596">
        <w:rPr>
          <w:rFonts w:ascii="Palatino Linotype" w:eastAsia="PMingLiU-ExtB" w:hAnsi="Palatino Linotype"/>
          <w:sz w:val="28"/>
          <w:szCs w:val="28"/>
        </w:rPr>
        <w:t>.</w:t>
      </w:r>
    </w:p>
    <w:p w:rsidR="003D63E2" w:rsidRPr="00E35596" w:rsidRDefault="003D63E2" w:rsidP="00893D62">
      <w:pPr>
        <w:spacing w:after="0" w:line="360" w:lineRule="auto"/>
        <w:rPr>
          <w:rFonts w:ascii="Palatino Linotype" w:eastAsia="PMingLiU-ExtB" w:hAnsi="Palatino Linotype"/>
          <w:sz w:val="28"/>
          <w:szCs w:val="28"/>
        </w:rPr>
      </w:pPr>
    </w:p>
    <w:p w:rsidR="00D070E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CD73FF" w:rsidRPr="00E35596">
        <w:rPr>
          <w:rFonts w:ascii="Palatino Linotype" w:eastAsia="PMingLiU-ExtB" w:hAnsi="Palatino Linotype"/>
          <w:b/>
          <w:sz w:val="28"/>
          <w:szCs w:val="28"/>
        </w:rPr>
        <w:t xml:space="preserve">                                                            </w:t>
      </w:r>
      <w:r w:rsidRPr="00E35596">
        <w:rPr>
          <w:rFonts w:ascii="Palatino Linotype" w:eastAsia="PMingLiU-ExtB" w:hAnsi="Palatino Linotype"/>
          <w:b/>
          <w:sz w:val="28"/>
          <w:szCs w:val="28"/>
        </w:rPr>
        <w:t xml:space="preserve"> …</w:t>
      </w:r>
      <w:r w:rsidR="00CD73FF" w:rsidRPr="00E35596">
        <w:rPr>
          <w:rFonts w:ascii="Palatino Linotype" w:eastAsia="PMingLiU-ExtB" w:hAnsi="Palatino Linotype"/>
          <w:b/>
          <w:sz w:val="28"/>
          <w:szCs w:val="28"/>
        </w:rPr>
        <w:t>……</w:t>
      </w:r>
      <w:r w:rsidRPr="00E35596">
        <w:rPr>
          <w:rFonts w:ascii="Palatino Linotype" w:eastAsia="PMingLiU-ExtB" w:hAnsi="Palatino Linotype"/>
          <w:b/>
          <w:sz w:val="28"/>
          <w:szCs w:val="28"/>
        </w:rPr>
        <w:t>…………………</w:t>
      </w:r>
    </w:p>
    <w:p w:rsidR="00DA3C01" w:rsidRPr="00E35596" w:rsidRDefault="00CD73FF" w:rsidP="00DE3E57">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rPr>
        <w:t xml:space="preserve">                                                      </w:t>
      </w:r>
      <w:r w:rsidR="00803C17" w:rsidRPr="00E35596">
        <w:rPr>
          <w:rFonts w:ascii="Palatino Linotype" w:eastAsia="PMingLiU-ExtB" w:hAnsi="Palatino Linotype"/>
          <w:b/>
          <w:sz w:val="28"/>
          <w:szCs w:val="28"/>
        </w:rPr>
        <w:t xml:space="preserve">            </w:t>
      </w:r>
      <w:r w:rsidR="00D070EE" w:rsidRPr="00E35596">
        <w:rPr>
          <w:rFonts w:ascii="Palatino Linotype" w:eastAsia="PMingLiU-ExtB" w:hAnsi="Palatino Linotype"/>
          <w:b/>
          <w:sz w:val="28"/>
          <w:szCs w:val="28"/>
        </w:rPr>
        <w:t>TRIBUNAL CLERK</w:t>
      </w:r>
    </w:p>
    <w:p w:rsidR="00D070E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 xml:space="preserve">DRAWN </w:t>
      </w:r>
      <w:r w:rsidR="00E01BFB" w:rsidRPr="00E35596">
        <w:rPr>
          <w:rFonts w:ascii="Palatino Linotype" w:eastAsia="PMingLiU-ExtB" w:hAnsi="Palatino Linotype"/>
          <w:b/>
          <w:sz w:val="28"/>
          <w:szCs w:val="28"/>
          <w:u w:val="single"/>
        </w:rPr>
        <w:t>AND FILED BY</w:t>
      </w:r>
      <w:r w:rsidRPr="00E35596">
        <w:rPr>
          <w:rFonts w:ascii="Palatino Linotype" w:eastAsia="PMingLiU-ExtB" w:hAnsi="Palatino Linotype"/>
          <w:b/>
          <w:sz w:val="28"/>
          <w:szCs w:val="28"/>
        </w:rPr>
        <w:t>:</w:t>
      </w:r>
    </w:p>
    <w:p w:rsidR="001236C9" w:rsidRPr="00E35596" w:rsidRDefault="001236C9" w:rsidP="00893D62">
      <w:pPr>
        <w:spacing w:after="0" w:line="360" w:lineRule="auto"/>
        <w:rPr>
          <w:rFonts w:ascii="Palatino Linotype" w:hAnsi="Palatino Linotype"/>
          <w:sz w:val="28"/>
          <w:szCs w:val="28"/>
        </w:rPr>
      </w:pPr>
      <w:r w:rsidRPr="00E35596">
        <w:rPr>
          <w:rFonts w:ascii="Palatino Linotype" w:hAnsi="Palatino Linotype"/>
          <w:sz w:val="28"/>
          <w:szCs w:val="28"/>
        </w:rPr>
        <w:t xml:space="preserve">Applicant, </w:t>
      </w:r>
    </w:p>
    <w:p w:rsidR="001236C9" w:rsidRPr="00E35596" w:rsidRDefault="00E01BFB" w:rsidP="00893D62">
      <w:pPr>
        <w:spacing w:after="0" w:line="360" w:lineRule="auto"/>
        <w:rPr>
          <w:rFonts w:ascii="Palatino Linotype" w:hAnsi="Palatino Linotype" w:cs="Tahoma"/>
          <w:sz w:val="28"/>
          <w:szCs w:val="28"/>
        </w:rPr>
      </w:pPr>
      <w:r w:rsidRPr="00E35596">
        <w:rPr>
          <w:rFonts w:ascii="Palatino Linotype" w:hAnsi="Palatino Linotype" w:cs="Tahoma"/>
          <w:sz w:val="28"/>
          <w:szCs w:val="28"/>
        </w:rPr>
        <w:t>Omary Saidi Mshana</w:t>
      </w:r>
    </w:p>
    <w:p w:rsidR="0081125C" w:rsidRDefault="00A0233A" w:rsidP="00893D62">
      <w:pPr>
        <w:spacing w:after="0" w:line="360" w:lineRule="auto"/>
        <w:rPr>
          <w:rFonts w:ascii="Palatino Linotype" w:hAnsi="Palatino Linotype" w:cs="Tahoma"/>
          <w:sz w:val="28"/>
          <w:szCs w:val="28"/>
        </w:rPr>
      </w:pPr>
      <w:r>
        <w:rPr>
          <w:rFonts w:ascii="Palatino Linotype" w:hAnsi="Palatino Linotype" w:cs="Tahoma"/>
          <w:sz w:val="28"/>
          <w:szCs w:val="28"/>
        </w:rPr>
        <w:t>c/o</w:t>
      </w:r>
    </w:p>
    <w:p w:rsidR="00A0233A" w:rsidRPr="00E35596"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WARD EXECUTIVE OFFICER</w:t>
      </w:r>
    </w:p>
    <w:p w:rsidR="00A0233A" w:rsidRPr="00E35596"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RUNDUGAI WARD</w:t>
      </w:r>
    </w:p>
    <w:p w:rsidR="00A0233A" w:rsidRPr="00E35596"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 xml:space="preserve">P O BOX </w:t>
      </w:r>
    </w:p>
    <w:p w:rsidR="00AC6879" w:rsidRDefault="00A0233A" w:rsidP="00A0233A">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HAI</w:t>
      </w:r>
    </w:p>
    <w:p w:rsidR="00A0233A" w:rsidRPr="00E35596" w:rsidRDefault="00A0233A" w:rsidP="00A0233A">
      <w:pPr>
        <w:pStyle w:val="ListParagraph"/>
        <w:spacing w:line="240" w:lineRule="auto"/>
        <w:ind w:left="0"/>
        <w:rPr>
          <w:rFonts w:ascii="Palatino Linotype" w:eastAsia="PMingLiU-ExtB" w:hAnsi="Palatino Linotype"/>
          <w:sz w:val="28"/>
          <w:szCs w:val="28"/>
        </w:rPr>
      </w:pPr>
    </w:p>
    <w:p w:rsidR="005A1A6E" w:rsidRPr="00E35596" w:rsidRDefault="00D070EE" w:rsidP="00893D62">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FOR SERVICE UPON</w:t>
      </w:r>
      <w:r w:rsidRPr="00E35596">
        <w:rPr>
          <w:rFonts w:ascii="Palatino Linotype" w:eastAsia="PMingLiU-ExtB" w:hAnsi="Palatino Linotype"/>
          <w:b/>
          <w:sz w:val="28"/>
          <w:szCs w:val="28"/>
        </w:rPr>
        <w:t>:</w:t>
      </w:r>
    </w:p>
    <w:p w:rsidR="00D070EE" w:rsidRPr="00E35596" w:rsidRDefault="00D070EE" w:rsidP="00893D62">
      <w:pPr>
        <w:spacing w:after="0" w:line="360" w:lineRule="auto"/>
        <w:rPr>
          <w:rFonts w:ascii="Palatino Linotype" w:eastAsia="PMingLiU-ExtB" w:hAnsi="Palatino Linotype"/>
          <w:sz w:val="28"/>
          <w:szCs w:val="28"/>
        </w:rPr>
      </w:pPr>
      <w:r w:rsidRPr="00E35596">
        <w:rPr>
          <w:rFonts w:ascii="Palatino Linotype" w:eastAsia="PMingLiU-ExtB" w:hAnsi="Palatino Linotype"/>
          <w:sz w:val="28"/>
          <w:szCs w:val="28"/>
        </w:rPr>
        <w:t>The Respondent</w:t>
      </w:r>
      <w:r w:rsidR="001236C9" w:rsidRPr="00E35596">
        <w:rPr>
          <w:rFonts w:ascii="Palatino Linotype" w:eastAsia="PMingLiU-ExtB" w:hAnsi="Palatino Linotype"/>
          <w:sz w:val="28"/>
          <w:szCs w:val="28"/>
        </w:rPr>
        <w:t>,</w:t>
      </w:r>
    </w:p>
    <w:p w:rsidR="00467B76" w:rsidRPr="00E35596" w:rsidRDefault="00E01BFB" w:rsidP="00893D62">
      <w:pPr>
        <w:spacing w:after="0" w:line="360" w:lineRule="auto"/>
        <w:rPr>
          <w:rFonts w:ascii="Palatino Linotype" w:hAnsi="Palatino Linotype" w:cs="Tahoma"/>
          <w:sz w:val="28"/>
          <w:szCs w:val="28"/>
        </w:rPr>
      </w:pPr>
      <w:r w:rsidRPr="00E35596">
        <w:rPr>
          <w:rFonts w:ascii="Palatino Linotype" w:hAnsi="Palatino Linotype" w:cs="Tahoma"/>
          <w:sz w:val="28"/>
          <w:szCs w:val="28"/>
        </w:rPr>
        <w:t>Mwajuma P. Tea</w:t>
      </w:r>
      <w:r w:rsidR="001236C9" w:rsidRPr="00E35596">
        <w:rPr>
          <w:rFonts w:ascii="Palatino Linotype" w:hAnsi="Palatino Linotype" w:cs="Tahoma"/>
          <w:sz w:val="28"/>
          <w:szCs w:val="28"/>
        </w:rPr>
        <w:t>,</w:t>
      </w:r>
    </w:p>
    <w:p w:rsidR="001236C9" w:rsidRPr="00E35596" w:rsidRDefault="001236C9" w:rsidP="00893D62">
      <w:pPr>
        <w:spacing w:after="0" w:line="360" w:lineRule="auto"/>
        <w:rPr>
          <w:rFonts w:ascii="Palatino Linotype" w:hAnsi="Palatino Linotype" w:cs="Tahoma"/>
          <w:sz w:val="28"/>
          <w:szCs w:val="28"/>
        </w:rPr>
      </w:pPr>
      <w:r w:rsidRPr="00E35596">
        <w:rPr>
          <w:rFonts w:ascii="Palatino Linotype" w:hAnsi="Palatino Linotype" w:cs="Tahoma"/>
          <w:sz w:val="28"/>
          <w:szCs w:val="28"/>
        </w:rPr>
        <w:t>Tanzania.</w:t>
      </w:r>
    </w:p>
    <w:sectPr w:rsidR="001236C9" w:rsidRPr="00E35596" w:rsidSect="006A490C">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C48" w:rsidRDefault="008B5C48" w:rsidP="00E85DEA">
      <w:pPr>
        <w:spacing w:after="0" w:line="240" w:lineRule="auto"/>
      </w:pPr>
      <w:r>
        <w:separator/>
      </w:r>
    </w:p>
  </w:endnote>
  <w:endnote w:type="continuationSeparator" w:id="0">
    <w:p w:rsidR="008B5C48" w:rsidRDefault="008B5C48" w:rsidP="00E8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4"/>
        <w:szCs w:val="24"/>
      </w:rPr>
      <w:id w:val="4032861"/>
      <w:docPartObj>
        <w:docPartGallery w:val="Page Numbers (Bottom of Page)"/>
        <w:docPartUnique/>
      </w:docPartObj>
    </w:sdtPr>
    <w:sdtEndPr/>
    <w:sdtContent>
      <w:sdt>
        <w:sdtPr>
          <w:rPr>
            <w:rFonts w:ascii="Palatino Linotype" w:hAnsi="Palatino Linotype"/>
            <w:sz w:val="24"/>
            <w:szCs w:val="24"/>
          </w:rPr>
          <w:id w:val="565050477"/>
          <w:docPartObj>
            <w:docPartGallery w:val="Page Numbers (Top of Page)"/>
            <w:docPartUnique/>
          </w:docPartObj>
        </w:sdtPr>
        <w:sdtEndPr/>
        <w:sdtContent>
          <w:p w:rsidR="001236C9" w:rsidRPr="00AC6879" w:rsidRDefault="001236C9">
            <w:pPr>
              <w:pStyle w:val="Footer"/>
              <w:jc w:val="center"/>
              <w:rPr>
                <w:rFonts w:ascii="Palatino Linotype" w:hAnsi="Palatino Linotype"/>
                <w:sz w:val="24"/>
                <w:szCs w:val="24"/>
              </w:rPr>
            </w:pPr>
            <w:r w:rsidRPr="00AC6879">
              <w:rPr>
                <w:rFonts w:ascii="Palatino Linotype" w:hAnsi="Palatino Linotype"/>
                <w:sz w:val="24"/>
                <w:szCs w:val="24"/>
              </w:rPr>
              <w:t xml:space="preserve">Page </w:t>
            </w:r>
            <w:r w:rsidR="00F678CC" w:rsidRPr="00AC6879">
              <w:rPr>
                <w:rFonts w:ascii="Palatino Linotype" w:hAnsi="Palatino Linotype"/>
                <w:b/>
                <w:sz w:val="24"/>
                <w:szCs w:val="24"/>
              </w:rPr>
              <w:fldChar w:fldCharType="begin"/>
            </w:r>
            <w:r w:rsidRPr="00AC6879">
              <w:rPr>
                <w:rFonts w:ascii="Palatino Linotype" w:hAnsi="Palatino Linotype"/>
                <w:b/>
                <w:sz w:val="24"/>
                <w:szCs w:val="24"/>
              </w:rPr>
              <w:instrText xml:space="preserve"> PAGE </w:instrText>
            </w:r>
            <w:r w:rsidR="00F678CC" w:rsidRPr="00AC6879">
              <w:rPr>
                <w:rFonts w:ascii="Palatino Linotype" w:hAnsi="Palatino Linotype"/>
                <w:b/>
                <w:sz w:val="24"/>
                <w:szCs w:val="24"/>
              </w:rPr>
              <w:fldChar w:fldCharType="separate"/>
            </w:r>
            <w:r w:rsidR="00B23879">
              <w:rPr>
                <w:rFonts w:ascii="Palatino Linotype" w:hAnsi="Palatino Linotype"/>
                <w:b/>
                <w:noProof/>
                <w:sz w:val="24"/>
                <w:szCs w:val="24"/>
              </w:rPr>
              <w:t>2</w:t>
            </w:r>
            <w:r w:rsidR="00F678CC" w:rsidRPr="00AC6879">
              <w:rPr>
                <w:rFonts w:ascii="Palatino Linotype" w:hAnsi="Palatino Linotype"/>
                <w:b/>
                <w:sz w:val="24"/>
                <w:szCs w:val="24"/>
              </w:rPr>
              <w:fldChar w:fldCharType="end"/>
            </w:r>
            <w:r w:rsidRPr="00AC6879">
              <w:rPr>
                <w:rFonts w:ascii="Palatino Linotype" w:hAnsi="Palatino Linotype"/>
                <w:sz w:val="24"/>
                <w:szCs w:val="24"/>
              </w:rPr>
              <w:t xml:space="preserve"> of </w:t>
            </w:r>
            <w:r w:rsidR="00F678CC" w:rsidRPr="00AC6879">
              <w:rPr>
                <w:rFonts w:ascii="Palatino Linotype" w:hAnsi="Palatino Linotype"/>
                <w:b/>
                <w:sz w:val="24"/>
                <w:szCs w:val="24"/>
              </w:rPr>
              <w:fldChar w:fldCharType="begin"/>
            </w:r>
            <w:r w:rsidRPr="00AC6879">
              <w:rPr>
                <w:rFonts w:ascii="Palatino Linotype" w:hAnsi="Palatino Linotype"/>
                <w:b/>
                <w:sz w:val="24"/>
                <w:szCs w:val="24"/>
              </w:rPr>
              <w:instrText xml:space="preserve"> NUMPAGES  </w:instrText>
            </w:r>
            <w:r w:rsidR="00F678CC" w:rsidRPr="00AC6879">
              <w:rPr>
                <w:rFonts w:ascii="Palatino Linotype" w:hAnsi="Palatino Linotype"/>
                <w:b/>
                <w:sz w:val="24"/>
                <w:szCs w:val="24"/>
              </w:rPr>
              <w:fldChar w:fldCharType="separate"/>
            </w:r>
            <w:r w:rsidR="00B23879">
              <w:rPr>
                <w:rFonts w:ascii="Palatino Linotype" w:hAnsi="Palatino Linotype"/>
                <w:b/>
                <w:noProof/>
                <w:sz w:val="24"/>
                <w:szCs w:val="24"/>
              </w:rPr>
              <w:t>8</w:t>
            </w:r>
            <w:r w:rsidR="00F678CC" w:rsidRPr="00AC6879">
              <w:rPr>
                <w:rFonts w:ascii="Palatino Linotype" w:hAnsi="Palatino Linotype"/>
                <w:b/>
                <w:sz w:val="24"/>
                <w:szCs w:val="24"/>
              </w:rPr>
              <w:fldChar w:fldCharType="end"/>
            </w:r>
          </w:p>
        </w:sdtContent>
      </w:sdt>
    </w:sdtContent>
  </w:sdt>
  <w:p w:rsidR="001236C9" w:rsidRDefault="001236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C48" w:rsidRDefault="008B5C48" w:rsidP="00E85DEA">
      <w:pPr>
        <w:spacing w:after="0" w:line="240" w:lineRule="auto"/>
      </w:pPr>
      <w:r>
        <w:separator/>
      </w:r>
    </w:p>
  </w:footnote>
  <w:footnote w:type="continuationSeparator" w:id="0">
    <w:p w:rsidR="008B5C48" w:rsidRDefault="008B5C48" w:rsidP="00E85D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D3E"/>
    <w:multiLevelType w:val="hybridMultilevel"/>
    <w:tmpl w:val="99BA1F28"/>
    <w:lvl w:ilvl="0" w:tplc="A426AD7A">
      <w:start w:val="1"/>
      <w:numFmt w:val="lowerRoman"/>
      <w:lvlText w:val="%1."/>
      <w:lvlJc w:val="righ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E467CD"/>
    <w:multiLevelType w:val="hybridMultilevel"/>
    <w:tmpl w:val="945027B2"/>
    <w:lvl w:ilvl="0" w:tplc="039837BA">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430C6"/>
    <w:multiLevelType w:val="hybridMultilevel"/>
    <w:tmpl w:val="9940D834"/>
    <w:lvl w:ilvl="0" w:tplc="0DCA5F82">
      <w:start w:val="1"/>
      <w:numFmt w:val="lowerRoman"/>
      <w:lvlText w:val="(%1.)"/>
      <w:lvlJc w:val="left"/>
      <w:pPr>
        <w:ind w:left="1863" w:hanging="1080"/>
      </w:pPr>
      <w:rPr>
        <w:rFonts w:hint="default"/>
      </w:rPr>
    </w:lvl>
    <w:lvl w:ilvl="1" w:tplc="08090019" w:tentative="1">
      <w:start w:val="1"/>
      <w:numFmt w:val="lowerLetter"/>
      <w:lvlText w:val="%2."/>
      <w:lvlJc w:val="left"/>
      <w:pPr>
        <w:ind w:left="1863" w:hanging="360"/>
      </w:pPr>
    </w:lvl>
    <w:lvl w:ilvl="2" w:tplc="0809001B" w:tentative="1">
      <w:start w:val="1"/>
      <w:numFmt w:val="lowerRoman"/>
      <w:lvlText w:val="%3."/>
      <w:lvlJc w:val="right"/>
      <w:pPr>
        <w:ind w:left="2583" w:hanging="180"/>
      </w:pPr>
    </w:lvl>
    <w:lvl w:ilvl="3" w:tplc="0809000F" w:tentative="1">
      <w:start w:val="1"/>
      <w:numFmt w:val="decimal"/>
      <w:lvlText w:val="%4."/>
      <w:lvlJc w:val="left"/>
      <w:pPr>
        <w:ind w:left="3303" w:hanging="360"/>
      </w:pPr>
    </w:lvl>
    <w:lvl w:ilvl="4" w:tplc="08090019" w:tentative="1">
      <w:start w:val="1"/>
      <w:numFmt w:val="lowerLetter"/>
      <w:lvlText w:val="%5."/>
      <w:lvlJc w:val="left"/>
      <w:pPr>
        <w:ind w:left="4023" w:hanging="360"/>
      </w:pPr>
    </w:lvl>
    <w:lvl w:ilvl="5" w:tplc="0809001B" w:tentative="1">
      <w:start w:val="1"/>
      <w:numFmt w:val="lowerRoman"/>
      <w:lvlText w:val="%6."/>
      <w:lvlJc w:val="right"/>
      <w:pPr>
        <w:ind w:left="4743" w:hanging="180"/>
      </w:pPr>
    </w:lvl>
    <w:lvl w:ilvl="6" w:tplc="0809000F" w:tentative="1">
      <w:start w:val="1"/>
      <w:numFmt w:val="decimal"/>
      <w:lvlText w:val="%7."/>
      <w:lvlJc w:val="left"/>
      <w:pPr>
        <w:ind w:left="5463" w:hanging="360"/>
      </w:pPr>
    </w:lvl>
    <w:lvl w:ilvl="7" w:tplc="08090019" w:tentative="1">
      <w:start w:val="1"/>
      <w:numFmt w:val="lowerLetter"/>
      <w:lvlText w:val="%8."/>
      <w:lvlJc w:val="left"/>
      <w:pPr>
        <w:ind w:left="6183" w:hanging="360"/>
      </w:pPr>
    </w:lvl>
    <w:lvl w:ilvl="8" w:tplc="0809001B" w:tentative="1">
      <w:start w:val="1"/>
      <w:numFmt w:val="lowerRoman"/>
      <w:lvlText w:val="%9."/>
      <w:lvlJc w:val="right"/>
      <w:pPr>
        <w:ind w:left="6903" w:hanging="180"/>
      </w:pPr>
    </w:lvl>
  </w:abstractNum>
  <w:abstractNum w:abstractNumId="3" w15:restartNumberingAfterBreak="0">
    <w:nsid w:val="13781751"/>
    <w:multiLevelType w:val="hybridMultilevel"/>
    <w:tmpl w:val="66EAA7C8"/>
    <w:lvl w:ilvl="0" w:tplc="0409001B">
      <w:start w:val="1"/>
      <w:numFmt w:val="lowerRoman"/>
      <w:lvlText w:val="%1."/>
      <w:lvlJc w:val="right"/>
      <w:pPr>
        <w:ind w:left="150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61D004D"/>
    <w:multiLevelType w:val="hybridMultilevel"/>
    <w:tmpl w:val="8DEE6726"/>
    <w:lvl w:ilvl="0" w:tplc="0409001B">
      <w:start w:val="1"/>
      <w:numFmt w:val="lowerRoman"/>
      <w:lvlText w:val="%1."/>
      <w:lvlJc w:val="right"/>
      <w:pPr>
        <w:ind w:left="1647" w:hanging="360"/>
      </w:pPr>
    </w:lvl>
    <w:lvl w:ilvl="1" w:tplc="04090019">
      <w:start w:val="1"/>
      <w:numFmt w:val="lowerLetter"/>
      <w:lvlText w:val="%2."/>
      <w:lvlJc w:val="left"/>
      <w:pPr>
        <w:ind w:left="2367"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78E3142"/>
    <w:multiLevelType w:val="hybridMultilevel"/>
    <w:tmpl w:val="E2EC1C8A"/>
    <w:lvl w:ilvl="0" w:tplc="5A608B8A">
      <w:start w:val="1"/>
      <w:numFmt w:val="lowerRoman"/>
      <w:lvlText w:val="%1."/>
      <w:lvlJc w:val="left"/>
      <w:pPr>
        <w:ind w:left="1620" w:hanging="720"/>
      </w:pPr>
      <w:rPr>
        <w:rFonts w:ascii="Bookman Old Style" w:eastAsia="PMingLiU-ExtB" w:hAnsi="Bookman Old Style"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160BF6"/>
    <w:multiLevelType w:val="hybridMultilevel"/>
    <w:tmpl w:val="3594E5DC"/>
    <w:lvl w:ilvl="0" w:tplc="B364AF2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E76D51"/>
    <w:multiLevelType w:val="hybridMultilevel"/>
    <w:tmpl w:val="E32A62E4"/>
    <w:lvl w:ilvl="0" w:tplc="AB2C4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FF75EB5"/>
    <w:multiLevelType w:val="hybridMultilevel"/>
    <w:tmpl w:val="D7A09A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3CB3A59"/>
    <w:multiLevelType w:val="hybridMultilevel"/>
    <w:tmpl w:val="CC846020"/>
    <w:lvl w:ilvl="0" w:tplc="46E41C6C">
      <w:start w:val="1"/>
      <w:numFmt w:val="lowerRoman"/>
      <w:lvlText w:val="%1."/>
      <w:lvlJc w:val="right"/>
      <w:pPr>
        <w:ind w:left="1250" w:hanging="360"/>
      </w:pPr>
      <w:rPr>
        <w:b/>
        <w:i w:val="0"/>
      </w:rPr>
    </w:lvl>
    <w:lvl w:ilvl="1" w:tplc="08090019" w:tentative="1">
      <w:start w:val="1"/>
      <w:numFmt w:val="lowerLetter"/>
      <w:lvlText w:val="%2."/>
      <w:lvlJc w:val="left"/>
      <w:pPr>
        <w:ind w:left="1970" w:hanging="360"/>
      </w:pPr>
    </w:lvl>
    <w:lvl w:ilvl="2" w:tplc="0809001B" w:tentative="1">
      <w:start w:val="1"/>
      <w:numFmt w:val="lowerRoman"/>
      <w:lvlText w:val="%3."/>
      <w:lvlJc w:val="right"/>
      <w:pPr>
        <w:ind w:left="2690" w:hanging="180"/>
      </w:pPr>
    </w:lvl>
    <w:lvl w:ilvl="3" w:tplc="0809000F" w:tentative="1">
      <w:start w:val="1"/>
      <w:numFmt w:val="decimal"/>
      <w:lvlText w:val="%4."/>
      <w:lvlJc w:val="left"/>
      <w:pPr>
        <w:ind w:left="3410" w:hanging="360"/>
      </w:pPr>
    </w:lvl>
    <w:lvl w:ilvl="4" w:tplc="08090019" w:tentative="1">
      <w:start w:val="1"/>
      <w:numFmt w:val="lowerLetter"/>
      <w:lvlText w:val="%5."/>
      <w:lvlJc w:val="left"/>
      <w:pPr>
        <w:ind w:left="4130" w:hanging="360"/>
      </w:pPr>
    </w:lvl>
    <w:lvl w:ilvl="5" w:tplc="0809001B" w:tentative="1">
      <w:start w:val="1"/>
      <w:numFmt w:val="lowerRoman"/>
      <w:lvlText w:val="%6."/>
      <w:lvlJc w:val="right"/>
      <w:pPr>
        <w:ind w:left="4850" w:hanging="180"/>
      </w:pPr>
    </w:lvl>
    <w:lvl w:ilvl="6" w:tplc="0809000F" w:tentative="1">
      <w:start w:val="1"/>
      <w:numFmt w:val="decimal"/>
      <w:lvlText w:val="%7."/>
      <w:lvlJc w:val="left"/>
      <w:pPr>
        <w:ind w:left="5570" w:hanging="360"/>
      </w:pPr>
    </w:lvl>
    <w:lvl w:ilvl="7" w:tplc="08090019" w:tentative="1">
      <w:start w:val="1"/>
      <w:numFmt w:val="lowerLetter"/>
      <w:lvlText w:val="%8."/>
      <w:lvlJc w:val="left"/>
      <w:pPr>
        <w:ind w:left="6290" w:hanging="360"/>
      </w:pPr>
    </w:lvl>
    <w:lvl w:ilvl="8" w:tplc="0809001B" w:tentative="1">
      <w:start w:val="1"/>
      <w:numFmt w:val="lowerRoman"/>
      <w:lvlText w:val="%9."/>
      <w:lvlJc w:val="right"/>
      <w:pPr>
        <w:ind w:left="7010" w:hanging="180"/>
      </w:pPr>
    </w:lvl>
  </w:abstractNum>
  <w:abstractNum w:abstractNumId="10" w15:restartNumberingAfterBreak="0">
    <w:nsid w:val="36BF6D1F"/>
    <w:multiLevelType w:val="hybridMultilevel"/>
    <w:tmpl w:val="2640ADE2"/>
    <w:lvl w:ilvl="0" w:tplc="ACE08D36">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3AA1E99"/>
    <w:multiLevelType w:val="hybridMultilevel"/>
    <w:tmpl w:val="3476F01A"/>
    <w:lvl w:ilvl="0" w:tplc="0809001B">
      <w:start w:val="1"/>
      <w:numFmt w:val="lowerRoman"/>
      <w:lvlText w:val="%1."/>
      <w:lvlJc w:val="right"/>
      <w:pPr>
        <w:ind w:left="2276" w:hanging="360"/>
      </w:pPr>
    </w:lvl>
    <w:lvl w:ilvl="1" w:tplc="08090019" w:tentative="1">
      <w:start w:val="1"/>
      <w:numFmt w:val="lowerLetter"/>
      <w:lvlText w:val="%2."/>
      <w:lvlJc w:val="left"/>
      <w:pPr>
        <w:ind w:left="2996" w:hanging="360"/>
      </w:pPr>
    </w:lvl>
    <w:lvl w:ilvl="2" w:tplc="0809001B" w:tentative="1">
      <w:start w:val="1"/>
      <w:numFmt w:val="lowerRoman"/>
      <w:lvlText w:val="%3."/>
      <w:lvlJc w:val="right"/>
      <w:pPr>
        <w:ind w:left="3716" w:hanging="180"/>
      </w:pPr>
    </w:lvl>
    <w:lvl w:ilvl="3" w:tplc="0809000F" w:tentative="1">
      <w:start w:val="1"/>
      <w:numFmt w:val="decimal"/>
      <w:lvlText w:val="%4."/>
      <w:lvlJc w:val="left"/>
      <w:pPr>
        <w:ind w:left="4436" w:hanging="360"/>
      </w:pPr>
    </w:lvl>
    <w:lvl w:ilvl="4" w:tplc="08090019" w:tentative="1">
      <w:start w:val="1"/>
      <w:numFmt w:val="lowerLetter"/>
      <w:lvlText w:val="%5."/>
      <w:lvlJc w:val="left"/>
      <w:pPr>
        <w:ind w:left="5156" w:hanging="360"/>
      </w:pPr>
    </w:lvl>
    <w:lvl w:ilvl="5" w:tplc="0809001B" w:tentative="1">
      <w:start w:val="1"/>
      <w:numFmt w:val="lowerRoman"/>
      <w:lvlText w:val="%6."/>
      <w:lvlJc w:val="right"/>
      <w:pPr>
        <w:ind w:left="5876" w:hanging="180"/>
      </w:pPr>
    </w:lvl>
    <w:lvl w:ilvl="6" w:tplc="0809000F" w:tentative="1">
      <w:start w:val="1"/>
      <w:numFmt w:val="decimal"/>
      <w:lvlText w:val="%7."/>
      <w:lvlJc w:val="left"/>
      <w:pPr>
        <w:ind w:left="6596" w:hanging="360"/>
      </w:pPr>
    </w:lvl>
    <w:lvl w:ilvl="7" w:tplc="08090019" w:tentative="1">
      <w:start w:val="1"/>
      <w:numFmt w:val="lowerLetter"/>
      <w:lvlText w:val="%8."/>
      <w:lvlJc w:val="left"/>
      <w:pPr>
        <w:ind w:left="7316" w:hanging="360"/>
      </w:pPr>
    </w:lvl>
    <w:lvl w:ilvl="8" w:tplc="0809001B" w:tentative="1">
      <w:start w:val="1"/>
      <w:numFmt w:val="lowerRoman"/>
      <w:lvlText w:val="%9."/>
      <w:lvlJc w:val="right"/>
      <w:pPr>
        <w:ind w:left="8036" w:hanging="180"/>
      </w:pPr>
    </w:lvl>
  </w:abstractNum>
  <w:abstractNum w:abstractNumId="12" w15:restartNumberingAfterBreak="0">
    <w:nsid w:val="47F42B13"/>
    <w:multiLevelType w:val="hybridMultilevel"/>
    <w:tmpl w:val="9DF2FD4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E030298"/>
    <w:multiLevelType w:val="hybridMultilevel"/>
    <w:tmpl w:val="3CF265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6C50854"/>
    <w:multiLevelType w:val="hybridMultilevel"/>
    <w:tmpl w:val="482659B6"/>
    <w:lvl w:ilvl="0" w:tplc="ACE08D36">
      <w:start w:val="1"/>
      <w:numFmt w:val="lowerRoman"/>
      <w:lvlText w:val="%1."/>
      <w:lvlJc w:val="left"/>
      <w:pPr>
        <w:ind w:left="1978" w:hanging="360"/>
      </w:pPr>
      <w:rPr>
        <w:rFonts w:hint="default"/>
      </w:rPr>
    </w:lvl>
    <w:lvl w:ilvl="1" w:tplc="08090019" w:tentative="1">
      <w:start w:val="1"/>
      <w:numFmt w:val="lowerLetter"/>
      <w:lvlText w:val="%2."/>
      <w:lvlJc w:val="left"/>
      <w:pPr>
        <w:ind w:left="2698" w:hanging="360"/>
      </w:pPr>
    </w:lvl>
    <w:lvl w:ilvl="2" w:tplc="0809001B">
      <w:start w:val="1"/>
      <w:numFmt w:val="lowerRoman"/>
      <w:lvlText w:val="%3."/>
      <w:lvlJc w:val="right"/>
      <w:pPr>
        <w:ind w:left="3418" w:hanging="180"/>
      </w:pPr>
    </w:lvl>
    <w:lvl w:ilvl="3" w:tplc="0809000F" w:tentative="1">
      <w:start w:val="1"/>
      <w:numFmt w:val="decimal"/>
      <w:lvlText w:val="%4."/>
      <w:lvlJc w:val="left"/>
      <w:pPr>
        <w:ind w:left="4138" w:hanging="360"/>
      </w:pPr>
    </w:lvl>
    <w:lvl w:ilvl="4" w:tplc="08090019" w:tentative="1">
      <w:start w:val="1"/>
      <w:numFmt w:val="lowerLetter"/>
      <w:lvlText w:val="%5."/>
      <w:lvlJc w:val="left"/>
      <w:pPr>
        <w:ind w:left="4858" w:hanging="360"/>
      </w:pPr>
    </w:lvl>
    <w:lvl w:ilvl="5" w:tplc="0809001B" w:tentative="1">
      <w:start w:val="1"/>
      <w:numFmt w:val="lowerRoman"/>
      <w:lvlText w:val="%6."/>
      <w:lvlJc w:val="right"/>
      <w:pPr>
        <w:ind w:left="5578" w:hanging="180"/>
      </w:pPr>
    </w:lvl>
    <w:lvl w:ilvl="6" w:tplc="0809000F" w:tentative="1">
      <w:start w:val="1"/>
      <w:numFmt w:val="decimal"/>
      <w:lvlText w:val="%7."/>
      <w:lvlJc w:val="left"/>
      <w:pPr>
        <w:ind w:left="6298" w:hanging="360"/>
      </w:pPr>
    </w:lvl>
    <w:lvl w:ilvl="7" w:tplc="08090019" w:tentative="1">
      <w:start w:val="1"/>
      <w:numFmt w:val="lowerLetter"/>
      <w:lvlText w:val="%8."/>
      <w:lvlJc w:val="left"/>
      <w:pPr>
        <w:ind w:left="7018" w:hanging="360"/>
      </w:pPr>
    </w:lvl>
    <w:lvl w:ilvl="8" w:tplc="0809001B" w:tentative="1">
      <w:start w:val="1"/>
      <w:numFmt w:val="lowerRoman"/>
      <w:lvlText w:val="%9."/>
      <w:lvlJc w:val="right"/>
      <w:pPr>
        <w:ind w:left="7738" w:hanging="180"/>
      </w:pPr>
    </w:lvl>
  </w:abstractNum>
  <w:abstractNum w:abstractNumId="15" w15:restartNumberingAfterBreak="0">
    <w:nsid w:val="584F1BBA"/>
    <w:multiLevelType w:val="hybridMultilevel"/>
    <w:tmpl w:val="40A2EF5C"/>
    <w:lvl w:ilvl="0" w:tplc="30A8E3FE">
      <w:start w:val="1"/>
      <w:numFmt w:val="decimal"/>
      <w:lvlText w:val="%1."/>
      <w:lvlJc w:val="left"/>
      <w:pPr>
        <w:ind w:left="783"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C450770"/>
    <w:multiLevelType w:val="hybridMultilevel"/>
    <w:tmpl w:val="A508C25C"/>
    <w:lvl w:ilvl="0" w:tplc="DD8CD812">
      <w:start w:val="1"/>
      <w:numFmt w:val="lowerRoman"/>
      <w:lvlText w:val="%1)"/>
      <w:lvlJc w:val="left"/>
      <w:pPr>
        <w:ind w:left="2565" w:hanging="72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7" w15:restartNumberingAfterBreak="0">
    <w:nsid w:val="66F80943"/>
    <w:multiLevelType w:val="hybridMultilevel"/>
    <w:tmpl w:val="F69A2E80"/>
    <w:lvl w:ilvl="0" w:tplc="D62013D2">
      <w:start w:val="1"/>
      <w:numFmt w:val="lowerRoman"/>
      <w:lvlText w:val="(%1)"/>
      <w:lvlJc w:val="left"/>
      <w:pPr>
        <w:ind w:left="1503" w:hanging="36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18" w15:restartNumberingAfterBreak="0">
    <w:nsid w:val="6F0F5319"/>
    <w:multiLevelType w:val="hybridMultilevel"/>
    <w:tmpl w:val="4982916A"/>
    <w:lvl w:ilvl="0" w:tplc="1E44A244">
      <w:start w:val="1"/>
      <w:numFmt w:val="lowerRoman"/>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10764B0"/>
    <w:multiLevelType w:val="hybridMultilevel"/>
    <w:tmpl w:val="F44C91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A259A2"/>
    <w:multiLevelType w:val="hybridMultilevel"/>
    <w:tmpl w:val="B9C071CE"/>
    <w:lvl w:ilvl="0" w:tplc="0310D602">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1" w15:restartNumberingAfterBreak="0">
    <w:nsid w:val="7ADD4D8A"/>
    <w:multiLevelType w:val="hybridMultilevel"/>
    <w:tmpl w:val="BCB4CC2E"/>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B983FE5"/>
    <w:multiLevelType w:val="hybridMultilevel"/>
    <w:tmpl w:val="F7DAFC06"/>
    <w:lvl w:ilvl="0" w:tplc="D62013D2">
      <w:start w:val="1"/>
      <w:numFmt w:val="lowerRoman"/>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7"/>
  </w:num>
  <w:num w:numId="9">
    <w:abstractNumId w:val="22"/>
  </w:num>
  <w:num w:numId="10">
    <w:abstractNumId w:val="3"/>
  </w:num>
  <w:num w:numId="11">
    <w:abstractNumId w:val="6"/>
  </w:num>
  <w:num w:numId="12">
    <w:abstractNumId w:val="19"/>
  </w:num>
  <w:num w:numId="13">
    <w:abstractNumId w:val="11"/>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21"/>
  </w:num>
  <w:num w:numId="21">
    <w:abstractNumId w:val="4"/>
  </w:num>
  <w:num w:numId="22">
    <w:abstractNumId w:val="18"/>
  </w:num>
  <w:num w:numId="23">
    <w:abstractNumId w:val="10"/>
  </w:num>
  <w:num w:numId="24">
    <w:abstractNumId w:val="14"/>
  </w:num>
  <w:num w:numId="25">
    <w:abstractNumId w:val="5"/>
  </w:num>
  <w:num w:numId="26">
    <w:abstractNumId w:val="2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C5EB9"/>
    <w:rsid w:val="000022BB"/>
    <w:rsid w:val="00006727"/>
    <w:rsid w:val="000119F5"/>
    <w:rsid w:val="0001509F"/>
    <w:rsid w:val="00027CAB"/>
    <w:rsid w:val="0003006F"/>
    <w:rsid w:val="00035C8A"/>
    <w:rsid w:val="00036B01"/>
    <w:rsid w:val="000370ED"/>
    <w:rsid w:val="00037D04"/>
    <w:rsid w:val="000505F2"/>
    <w:rsid w:val="0005094E"/>
    <w:rsid w:val="00061489"/>
    <w:rsid w:val="0006496C"/>
    <w:rsid w:val="00065590"/>
    <w:rsid w:val="00066161"/>
    <w:rsid w:val="00074D81"/>
    <w:rsid w:val="000836CD"/>
    <w:rsid w:val="0008652C"/>
    <w:rsid w:val="00093C3F"/>
    <w:rsid w:val="00096BE6"/>
    <w:rsid w:val="00097EC9"/>
    <w:rsid w:val="000A129E"/>
    <w:rsid w:val="000A59DA"/>
    <w:rsid w:val="000A7A51"/>
    <w:rsid w:val="000B7C68"/>
    <w:rsid w:val="000C2657"/>
    <w:rsid w:val="000C4C9F"/>
    <w:rsid w:val="000D0572"/>
    <w:rsid w:val="000D1E4B"/>
    <w:rsid w:val="000D3DF2"/>
    <w:rsid w:val="000E322A"/>
    <w:rsid w:val="000E6850"/>
    <w:rsid w:val="000E7857"/>
    <w:rsid w:val="000F2D95"/>
    <w:rsid w:val="000F3EA2"/>
    <w:rsid w:val="001018F3"/>
    <w:rsid w:val="001025A1"/>
    <w:rsid w:val="00112FFB"/>
    <w:rsid w:val="00116E63"/>
    <w:rsid w:val="001236C9"/>
    <w:rsid w:val="00131AA0"/>
    <w:rsid w:val="00136B97"/>
    <w:rsid w:val="00136D0C"/>
    <w:rsid w:val="001420FC"/>
    <w:rsid w:val="001430A1"/>
    <w:rsid w:val="00152647"/>
    <w:rsid w:val="00153510"/>
    <w:rsid w:val="001576CE"/>
    <w:rsid w:val="00157AA2"/>
    <w:rsid w:val="00160BBB"/>
    <w:rsid w:val="00160CF0"/>
    <w:rsid w:val="001633F7"/>
    <w:rsid w:val="001639EB"/>
    <w:rsid w:val="00172032"/>
    <w:rsid w:val="001734E6"/>
    <w:rsid w:val="00175A41"/>
    <w:rsid w:val="001763E1"/>
    <w:rsid w:val="001802F0"/>
    <w:rsid w:val="0018687C"/>
    <w:rsid w:val="0018688B"/>
    <w:rsid w:val="001952AE"/>
    <w:rsid w:val="00196B68"/>
    <w:rsid w:val="001A138B"/>
    <w:rsid w:val="001A2753"/>
    <w:rsid w:val="001A2E9C"/>
    <w:rsid w:val="001A5702"/>
    <w:rsid w:val="001A6630"/>
    <w:rsid w:val="001B4D8D"/>
    <w:rsid w:val="001C142F"/>
    <w:rsid w:val="001C4282"/>
    <w:rsid w:val="001C45A8"/>
    <w:rsid w:val="001D2ADF"/>
    <w:rsid w:val="001D7F66"/>
    <w:rsid w:val="001E0835"/>
    <w:rsid w:val="001E0C55"/>
    <w:rsid w:val="001E228F"/>
    <w:rsid w:val="001E4464"/>
    <w:rsid w:val="001E791D"/>
    <w:rsid w:val="001F2D21"/>
    <w:rsid w:val="001F4C7D"/>
    <w:rsid w:val="001F5353"/>
    <w:rsid w:val="001F5C08"/>
    <w:rsid w:val="002059BA"/>
    <w:rsid w:val="0021060D"/>
    <w:rsid w:val="00213B81"/>
    <w:rsid w:val="00225D08"/>
    <w:rsid w:val="00236B99"/>
    <w:rsid w:val="00241147"/>
    <w:rsid w:val="002438E4"/>
    <w:rsid w:val="00254321"/>
    <w:rsid w:val="002554A0"/>
    <w:rsid w:val="002630A0"/>
    <w:rsid w:val="00263AF3"/>
    <w:rsid w:val="0026779C"/>
    <w:rsid w:val="0028004F"/>
    <w:rsid w:val="002816B5"/>
    <w:rsid w:val="00282F26"/>
    <w:rsid w:val="00283B79"/>
    <w:rsid w:val="00284C27"/>
    <w:rsid w:val="00287EF8"/>
    <w:rsid w:val="00292535"/>
    <w:rsid w:val="00292CAD"/>
    <w:rsid w:val="00296D6E"/>
    <w:rsid w:val="002A2C90"/>
    <w:rsid w:val="002A3FF8"/>
    <w:rsid w:val="002A4BB2"/>
    <w:rsid w:val="002A640C"/>
    <w:rsid w:val="002B0077"/>
    <w:rsid w:val="002B0D11"/>
    <w:rsid w:val="002B205D"/>
    <w:rsid w:val="002B371F"/>
    <w:rsid w:val="002B50DF"/>
    <w:rsid w:val="002B6031"/>
    <w:rsid w:val="002C1359"/>
    <w:rsid w:val="002C52F5"/>
    <w:rsid w:val="002C765F"/>
    <w:rsid w:val="002D2301"/>
    <w:rsid w:val="002D4E90"/>
    <w:rsid w:val="002D5378"/>
    <w:rsid w:val="002D5556"/>
    <w:rsid w:val="002E21B1"/>
    <w:rsid w:val="002E4E9F"/>
    <w:rsid w:val="002E53B6"/>
    <w:rsid w:val="002E687F"/>
    <w:rsid w:val="002F2876"/>
    <w:rsid w:val="002F6248"/>
    <w:rsid w:val="002F71A6"/>
    <w:rsid w:val="00301305"/>
    <w:rsid w:val="003052D8"/>
    <w:rsid w:val="00310F6D"/>
    <w:rsid w:val="0031108D"/>
    <w:rsid w:val="00312514"/>
    <w:rsid w:val="0031505F"/>
    <w:rsid w:val="0031635A"/>
    <w:rsid w:val="00316921"/>
    <w:rsid w:val="003176CE"/>
    <w:rsid w:val="003200B4"/>
    <w:rsid w:val="00320B6F"/>
    <w:rsid w:val="003317A8"/>
    <w:rsid w:val="00332480"/>
    <w:rsid w:val="0033310D"/>
    <w:rsid w:val="00336FBF"/>
    <w:rsid w:val="0034029C"/>
    <w:rsid w:val="00342CC9"/>
    <w:rsid w:val="0035138D"/>
    <w:rsid w:val="00354BA7"/>
    <w:rsid w:val="003557AC"/>
    <w:rsid w:val="0035678F"/>
    <w:rsid w:val="00362BF8"/>
    <w:rsid w:val="00373469"/>
    <w:rsid w:val="00373D30"/>
    <w:rsid w:val="0037487D"/>
    <w:rsid w:val="003766C3"/>
    <w:rsid w:val="00380128"/>
    <w:rsid w:val="003834A5"/>
    <w:rsid w:val="0038795E"/>
    <w:rsid w:val="00390C83"/>
    <w:rsid w:val="00391B7D"/>
    <w:rsid w:val="0039753B"/>
    <w:rsid w:val="00397D32"/>
    <w:rsid w:val="003A4F53"/>
    <w:rsid w:val="003B6B50"/>
    <w:rsid w:val="003C71BC"/>
    <w:rsid w:val="003C7F75"/>
    <w:rsid w:val="003D0C4F"/>
    <w:rsid w:val="003D4846"/>
    <w:rsid w:val="003D63E2"/>
    <w:rsid w:val="003D6684"/>
    <w:rsid w:val="003D7875"/>
    <w:rsid w:val="003D7C9F"/>
    <w:rsid w:val="003E1E58"/>
    <w:rsid w:val="003E4433"/>
    <w:rsid w:val="003E5C35"/>
    <w:rsid w:val="003F421B"/>
    <w:rsid w:val="003F5EDB"/>
    <w:rsid w:val="00401313"/>
    <w:rsid w:val="004044EA"/>
    <w:rsid w:val="00410028"/>
    <w:rsid w:val="00410F6F"/>
    <w:rsid w:val="004156B0"/>
    <w:rsid w:val="004221D7"/>
    <w:rsid w:val="004228E4"/>
    <w:rsid w:val="00425AE2"/>
    <w:rsid w:val="00427E9C"/>
    <w:rsid w:val="00430F5F"/>
    <w:rsid w:val="00431552"/>
    <w:rsid w:val="00433549"/>
    <w:rsid w:val="0043425D"/>
    <w:rsid w:val="004342AF"/>
    <w:rsid w:val="00441D95"/>
    <w:rsid w:val="00443400"/>
    <w:rsid w:val="0044340A"/>
    <w:rsid w:val="00444E01"/>
    <w:rsid w:val="004469E2"/>
    <w:rsid w:val="0045180E"/>
    <w:rsid w:val="00451F08"/>
    <w:rsid w:val="00461F99"/>
    <w:rsid w:val="00465569"/>
    <w:rsid w:val="00467B76"/>
    <w:rsid w:val="0047044F"/>
    <w:rsid w:val="00472729"/>
    <w:rsid w:val="0047612C"/>
    <w:rsid w:val="004850B0"/>
    <w:rsid w:val="00485D54"/>
    <w:rsid w:val="00487CB7"/>
    <w:rsid w:val="00491AF9"/>
    <w:rsid w:val="00491D27"/>
    <w:rsid w:val="00491F94"/>
    <w:rsid w:val="00497F47"/>
    <w:rsid w:val="004A1F4E"/>
    <w:rsid w:val="004A6417"/>
    <w:rsid w:val="004A6F30"/>
    <w:rsid w:val="004B1E80"/>
    <w:rsid w:val="004B3610"/>
    <w:rsid w:val="004B43D5"/>
    <w:rsid w:val="004B5740"/>
    <w:rsid w:val="004C3C71"/>
    <w:rsid w:val="004C5F47"/>
    <w:rsid w:val="004C6B12"/>
    <w:rsid w:val="004C73F2"/>
    <w:rsid w:val="004D49E5"/>
    <w:rsid w:val="004D662A"/>
    <w:rsid w:val="004D6A74"/>
    <w:rsid w:val="004E1090"/>
    <w:rsid w:val="004E1361"/>
    <w:rsid w:val="004E539D"/>
    <w:rsid w:val="004F436A"/>
    <w:rsid w:val="004F5496"/>
    <w:rsid w:val="00500082"/>
    <w:rsid w:val="005009A9"/>
    <w:rsid w:val="00502BF9"/>
    <w:rsid w:val="0050611E"/>
    <w:rsid w:val="00512AA3"/>
    <w:rsid w:val="00514629"/>
    <w:rsid w:val="0051601C"/>
    <w:rsid w:val="005220EE"/>
    <w:rsid w:val="0052784E"/>
    <w:rsid w:val="00530F8A"/>
    <w:rsid w:val="005311DD"/>
    <w:rsid w:val="00532705"/>
    <w:rsid w:val="00536A7B"/>
    <w:rsid w:val="005432C1"/>
    <w:rsid w:val="00544C1A"/>
    <w:rsid w:val="00545410"/>
    <w:rsid w:val="00545BD2"/>
    <w:rsid w:val="00545E12"/>
    <w:rsid w:val="00554043"/>
    <w:rsid w:val="00557A52"/>
    <w:rsid w:val="0056089A"/>
    <w:rsid w:val="00561B0B"/>
    <w:rsid w:val="005622B5"/>
    <w:rsid w:val="005652B2"/>
    <w:rsid w:val="00566BC0"/>
    <w:rsid w:val="00570972"/>
    <w:rsid w:val="00572E4C"/>
    <w:rsid w:val="00572F45"/>
    <w:rsid w:val="00572F65"/>
    <w:rsid w:val="00573498"/>
    <w:rsid w:val="00581BA4"/>
    <w:rsid w:val="0058646B"/>
    <w:rsid w:val="00590188"/>
    <w:rsid w:val="005905C3"/>
    <w:rsid w:val="00590D44"/>
    <w:rsid w:val="0059759B"/>
    <w:rsid w:val="005A193C"/>
    <w:rsid w:val="005A1A6E"/>
    <w:rsid w:val="005A3A9E"/>
    <w:rsid w:val="005A3D63"/>
    <w:rsid w:val="005A76BB"/>
    <w:rsid w:val="005B042C"/>
    <w:rsid w:val="005B50F0"/>
    <w:rsid w:val="005B72BC"/>
    <w:rsid w:val="005D0200"/>
    <w:rsid w:val="005D0BA4"/>
    <w:rsid w:val="005D4A75"/>
    <w:rsid w:val="005D53AD"/>
    <w:rsid w:val="005E1B09"/>
    <w:rsid w:val="005E43D8"/>
    <w:rsid w:val="005E459C"/>
    <w:rsid w:val="005E7E80"/>
    <w:rsid w:val="005F1D13"/>
    <w:rsid w:val="006000AC"/>
    <w:rsid w:val="00603881"/>
    <w:rsid w:val="00606A14"/>
    <w:rsid w:val="00606FC3"/>
    <w:rsid w:val="00611C6B"/>
    <w:rsid w:val="00613BFF"/>
    <w:rsid w:val="00615E78"/>
    <w:rsid w:val="006205CA"/>
    <w:rsid w:val="00625C26"/>
    <w:rsid w:val="00625CC5"/>
    <w:rsid w:val="0063291A"/>
    <w:rsid w:val="00632AF3"/>
    <w:rsid w:val="00632DF9"/>
    <w:rsid w:val="0063482B"/>
    <w:rsid w:val="00641056"/>
    <w:rsid w:val="00653273"/>
    <w:rsid w:val="006532F1"/>
    <w:rsid w:val="00655596"/>
    <w:rsid w:val="006609B2"/>
    <w:rsid w:val="0066108F"/>
    <w:rsid w:val="006655C3"/>
    <w:rsid w:val="00667E91"/>
    <w:rsid w:val="00670065"/>
    <w:rsid w:val="006759EB"/>
    <w:rsid w:val="00676679"/>
    <w:rsid w:val="00685124"/>
    <w:rsid w:val="00694808"/>
    <w:rsid w:val="00695C61"/>
    <w:rsid w:val="006A1769"/>
    <w:rsid w:val="006A1D67"/>
    <w:rsid w:val="006A48C5"/>
    <w:rsid w:val="006A490C"/>
    <w:rsid w:val="006A69B1"/>
    <w:rsid w:val="006C1D03"/>
    <w:rsid w:val="006C7283"/>
    <w:rsid w:val="006C7E82"/>
    <w:rsid w:val="006D176A"/>
    <w:rsid w:val="006D26D5"/>
    <w:rsid w:val="006D635E"/>
    <w:rsid w:val="006E75B8"/>
    <w:rsid w:val="0070085C"/>
    <w:rsid w:val="00700E34"/>
    <w:rsid w:val="00702192"/>
    <w:rsid w:val="007027A4"/>
    <w:rsid w:val="00706651"/>
    <w:rsid w:val="00710157"/>
    <w:rsid w:val="00713D08"/>
    <w:rsid w:val="0071446F"/>
    <w:rsid w:val="0071492F"/>
    <w:rsid w:val="00720C6E"/>
    <w:rsid w:val="00722BEC"/>
    <w:rsid w:val="007253E5"/>
    <w:rsid w:val="00725974"/>
    <w:rsid w:val="0073458C"/>
    <w:rsid w:val="00735183"/>
    <w:rsid w:val="007352FE"/>
    <w:rsid w:val="00737136"/>
    <w:rsid w:val="00742183"/>
    <w:rsid w:val="007422B9"/>
    <w:rsid w:val="00742CBD"/>
    <w:rsid w:val="0074490C"/>
    <w:rsid w:val="007524EF"/>
    <w:rsid w:val="00754213"/>
    <w:rsid w:val="00755BC4"/>
    <w:rsid w:val="00755D52"/>
    <w:rsid w:val="007645D9"/>
    <w:rsid w:val="00766712"/>
    <w:rsid w:val="00770CCB"/>
    <w:rsid w:val="00773799"/>
    <w:rsid w:val="00773E8F"/>
    <w:rsid w:val="00774FAC"/>
    <w:rsid w:val="00777F82"/>
    <w:rsid w:val="0079299A"/>
    <w:rsid w:val="00792DF9"/>
    <w:rsid w:val="00794C55"/>
    <w:rsid w:val="0079659B"/>
    <w:rsid w:val="007A7BEA"/>
    <w:rsid w:val="007B16C6"/>
    <w:rsid w:val="007B581F"/>
    <w:rsid w:val="007C6806"/>
    <w:rsid w:val="007C706D"/>
    <w:rsid w:val="007E0896"/>
    <w:rsid w:val="007E2B58"/>
    <w:rsid w:val="007E4CE6"/>
    <w:rsid w:val="007F00CC"/>
    <w:rsid w:val="007F2778"/>
    <w:rsid w:val="007F793D"/>
    <w:rsid w:val="00800915"/>
    <w:rsid w:val="00803C17"/>
    <w:rsid w:val="008046C7"/>
    <w:rsid w:val="008105CE"/>
    <w:rsid w:val="0081125C"/>
    <w:rsid w:val="008123C7"/>
    <w:rsid w:val="00813EDC"/>
    <w:rsid w:val="00823332"/>
    <w:rsid w:val="00824263"/>
    <w:rsid w:val="0082498B"/>
    <w:rsid w:val="00824DDA"/>
    <w:rsid w:val="00825C77"/>
    <w:rsid w:val="00830EFF"/>
    <w:rsid w:val="00831225"/>
    <w:rsid w:val="00837CCF"/>
    <w:rsid w:val="00844770"/>
    <w:rsid w:val="00845E7B"/>
    <w:rsid w:val="00850C2D"/>
    <w:rsid w:val="00850CC9"/>
    <w:rsid w:val="008523A8"/>
    <w:rsid w:val="00854D42"/>
    <w:rsid w:val="00856784"/>
    <w:rsid w:val="00865029"/>
    <w:rsid w:val="00866DE6"/>
    <w:rsid w:val="008674CB"/>
    <w:rsid w:val="008723B9"/>
    <w:rsid w:val="00874E50"/>
    <w:rsid w:val="008758BB"/>
    <w:rsid w:val="0088190F"/>
    <w:rsid w:val="00884698"/>
    <w:rsid w:val="00891551"/>
    <w:rsid w:val="00893D62"/>
    <w:rsid w:val="008A31ED"/>
    <w:rsid w:val="008A4150"/>
    <w:rsid w:val="008A48A9"/>
    <w:rsid w:val="008B3781"/>
    <w:rsid w:val="008B5C48"/>
    <w:rsid w:val="008C1136"/>
    <w:rsid w:val="008C3152"/>
    <w:rsid w:val="008C3841"/>
    <w:rsid w:val="008C466D"/>
    <w:rsid w:val="008C5359"/>
    <w:rsid w:val="008C69D5"/>
    <w:rsid w:val="008C77F2"/>
    <w:rsid w:val="008C7EC5"/>
    <w:rsid w:val="008D1752"/>
    <w:rsid w:val="008D20E1"/>
    <w:rsid w:val="008F4FEE"/>
    <w:rsid w:val="00904479"/>
    <w:rsid w:val="009055D7"/>
    <w:rsid w:val="00911E52"/>
    <w:rsid w:val="0091389A"/>
    <w:rsid w:val="0091403A"/>
    <w:rsid w:val="0092061E"/>
    <w:rsid w:val="00921510"/>
    <w:rsid w:val="0092785F"/>
    <w:rsid w:val="009312D2"/>
    <w:rsid w:val="00931D9E"/>
    <w:rsid w:val="00933192"/>
    <w:rsid w:val="00935BCD"/>
    <w:rsid w:val="0094648E"/>
    <w:rsid w:val="00947E92"/>
    <w:rsid w:val="009502BF"/>
    <w:rsid w:val="00952398"/>
    <w:rsid w:val="00956CF4"/>
    <w:rsid w:val="0096136A"/>
    <w:rsid w:val="00967260"/>
    <w:rsid w:val="00974A74"/>
    <w:rsid w:val="009823F2"/>
    <w:rsid w:val="009873A7"/>
    <w:rsid w:val="00987AD9"/>
    <w:rsid w:val="009957F7"/>
    <w:rsid w:val="0099784C"/>
    <w:rsid w:val="009A06A2"/>
    <w:rsid w:val="009A43AD"/>
    <w:rsid w:val="009A5018"/>
    <w:rsid w:val="009B408A"/>
    <w:rsid w:val="009B67DB"/>
    <w:rsid w:val="009C023E"/>
    <w:rsid w:val="009C0A00"/>
    <w:rsid w:val="009C698A"/>
    <w:rsid w:val="009C6D1A"/>
    <w:rsid w:val="009D14BC"/>
    <w:rsid w:val="009D3441"/>
    <w:rsid w:val="009D51D5"/>
    <w:rsid w:val="009D52CB"/>
    <w:rsid w:val="009E060F"/>
    <w:rsid w:val="009E578B"/>
    <w:rsid w:val="009F1E2E"/>
    <w:rsid w:val="009F60CC"/>
    <w:rsid w:val="00A0233A"/>
    <w:rsid w:val="00A027CD"/>
    <w:rsid w:val="00A06AAA"/>
    <w:rsid w:val="00A06B42"/>
    <w:rsid w:val="00A17AB5"/>
    <w:rsid w:val="00A200C5"/>
    <w:rsid w:val="00A22A34"/>
    <w:rsid w:val="00A22F52"/>
    <w:rsid w:val="00A242F5"/>
    <w:rsid w:val="00A25DC8"/>
    <w:rsid w:val="00A272E5"/>
    <w:rsid w:val="00A305A3"/>
    <w:rsid w:val="00A32F84"/>
    <w:rsid w:val="00A34120"/>
    <w:rsid w:val="00A34625"/>
    <w:rsid w:val="00A35FD4"/>
    <w:rsid w:val="00A42912"/>
    <w:rsid w:val="00A446FA"/>
    <w:rsid w:val="00A46623"/>
    <w:rsid w:val="00A46B6C"/>
    <w:rsid w:val="00A547A5"/>
    <w:rsid w:val="00A55B5A"/>
    <w:rsid w:val="00A614FB"/>
    <w:rsid w:val="00A62012"/>
    <w:rsid w:val="00A62743"/>
    <w:rsid w:val="00A6455F"/>
    <w:rsid w:val="00A6631F"/>
    <w:rsid w:val="00A70334"/>
    <w:rsid w:val="00A72B3C"/>
    <w:rsid w:val="00A74C67"/>
    <w:rsid w:val="00A87212"/>
    <w:rsid w:val="00A914E0"/>
    <w:rsid w:val="00A950F4"/>
    <w:rsid w:val="00A956DA"/>
    <w:rsid w:val="00AA0AF2"/>
    <w:rsid w:val="00AA0F69"/>
    <w:rsid w:val="00AB3CC5"/>
    <w:rsid w:val="00AC1936"/>
    <w:rsid w:val="00AC4996"/>
    <w:rsid w:val="00AC5EB9"/>
    <w:rsid w:val="00AC6879"/>
    <w:rsid w:val="00AD0597"/>
    <w:rsid w:val="00AD0A94"/>
    <w:rsid w:val="00AD1002"/>
    <w:rsid w:val="00AD27F3"/>
    <w:rsid w:val="00AD57E8"/>
    <w:rsid w:val="00AD7579"/>
    <w:rsid w:val="00AE3A1B"/>
    <w:rsid w:val="00AE4A4F"/>
    <w:rsid w:val="00AE560F"/>
    <w:rsid w:val="00AE69BB"/>
    <w:rsid w:val="00AF5A1C"/>
    <w:rsid w:val="00AF668A"/>
    <w:rsid w:val="00B0326E"/>
    <w:rsid w:val="00B063BE"/>
    <w:rsid w:val="00B112AB"/>
    <w:rsid w:val="00B23879"/>
    <w:rsid w:val="00B262A1"/>
    <w:rsid w:val="00B268A2"/>
    <w:rsid w:val="00B30F67"/>
    <w:rsid w:val="00B339C9"/>
    <w:rsid w:val="00B35BEC"/>
    <w:rsid w:val="00B4536E"/>
    <w:rsid w:val="00B473ED"/>
    <w:rsid w:val="00B5320D"/>
    <w:rsid w:val="00B56134"/>
    <w:rsid w:val="00B5737F"/>
    <w:rsid w:val="00B57996"/>
    <w:rsid w:val="00B657A4"/>
    <w:rsid w:val="00B70BF8"/>
    <w:rsid w:val="00B70D2D"/>
    <w:rsid w:val="00B74122"/>
    <w:rsid w:val="00B754CA"/>
    <w:rsid w:val="00B82516"/>
    <w:rsid w:val="00B82856"/>
    <w:rsid w:val="00B84527"/>
    <w:rsid w:val="00B8509A"/>
    <w:rsid w:val="00B854D9"/>
    <w:rsid w:val="00B911A8"/>
    <w:rsid w:val="00BA377F"/>
    <w:rsid w:val="00BA7260"/>
    <w:rsid w:val="00BB0EDE"/>
    <w:rsid w:val="00BB2AE3"/>
    <w:rsid w:val="00BB6C98"/>
    <w:rsid w:val="00BD2D84"/>
    <w:rsid w:val="00BD2DB0"/>
    <w:rsid w:val="00BD63BB"/>
    <w:rsid w:val="00BE05B5"/>
    <w:rsid w:val="00BE2D2F"/>
    <w:rsid w:val="00BE55D2"/>
    <w:rsid w:val="00BE6608"/>
    <w:rsid w:val="00BF04C9"/>
    <w:rsid w:val="00BF4B6C"/>
    <w:rsid w:val="00BF5A9E"/>
    <w:rsid w:val="00BF64F9"/>
    <w:rsid w:val="00C04050"/>
    <w:rsid w:val="00C06381"/>
    <w:rsid w:val="00C120EA"/>
    <w:rsid w:val="00C163C0"/>
    <w:rsid w:val="00C1787B"/>
    <w:rsid w:val="00C22576"/>
    <w:rsid w:val="00C242E3"/>
    <w:rsid w:val="00C24B16"/>
    <w:rsid w:val="00C302A6"/>
    <w:rsid w:val="00C3387D"/>
    <w:rsid w:val="00C339F2"/>
    <w:rsid w:val="00C3434A"/>
    <w:rsid w:val="00C379AF"/>
    <w:rsid w:val="00C41DF0"/>
    <w:rsid w:val="00C46AE6"/>
    <w:rsid w:val="00C47CD6"/>
    <w:rsid w:val="00C47EE8"/>
    <w:rsid w:val="00C52B5D"/>
    <w:rsid w:val="00C52E32"/>
    <w:rsid w:val="00C57DF0"/>
    <w:rsid w:val="00C60C6F"/>
    <w:rsid w:val="00C63524"/>
    <w:rsid w:val="00C641FD"/>
    <w:rsid w:val="00C70635"/>
    <w:rsid w:val="00C71D16"/>
    <w:rsid w:val="00C73506"/>
    <w:rsid w:val="00C73D84"/>
    <w:rsid w:val="00C75D5A"/>
    <w:rsid w:val="00C80209"/>
    <w:rsid w:val="00C82CCA"/>
    <w:rsid w:val="00C83A74"/>
    <w:rsid w:val="00C85FA8"/>
    <w:rsid w:val="00CA0FDE"/>
    <w:rsid w:val="00CB3FBB"/>
    <w:rsid w:val="00CC45F2"/>
    <w:rsid w:val="00CC4AF8"/>
    <w:rsid w:val="00CC5340"/>
    <w:rsid w:val="00CD21A6"/>
    <w:rsid w:val="00CD24C4"/>
    <w:rsid w:val="00CD5EB3"/>
    <w:rsid w:val="00CD73FF"/>
    <w:rsid w:val="00CE4EB5"/>
    <w:rsid w:val="00D022A4"/>
    <w:rsid w:val="00D0384D"/>
    <w:rsid w:val="00D0432B"/>
    <w:rsid w:val="00D057C9"/>
    <w:rsid w:val="00D070EE"/>
    <w:rsid w:val="00D123D6"/>
    <w:rsid w:val="00D16454"/>
    <w:rsid w:val="00D22783"/>
    <w:rsid w:val="00D229FF"/>
    <w:rsid w:val="00D308D2"/>
    <w:rsid w:val="00D35C45"/>
    <w:rsid w:val="00D35C90"/>
    <w:rsid w:val="00D40FF6"/>
    <w:rsid w:val="00D44224"/>
    <w:rsid w:val="00D44CD9"/>
    <w:rsid w:val="00D50E33"/>
    <w:rsid w:val="00D52448"/>
    <w:rsid w:val="00D528C6"/>
    <w:rsid w:val="00D60ADD"/>
    <w:rsid w:val="00D7261C"/>
    <w:rsid w:val="00D75204"/>
    <w:rsid w:val="00D8138E"/>
    <w:rsid w:val="00D8168D"/>
    <w:rsid w:val="00D92057"/>
    <w:rsid w:val="00D92138"/>
    <w:rsid w:val="00D97AAB"/>
    <w:rsid w:val="00DA3A3A"/>
    <w:rsid w:val="00DA3C01"/>
    <w:rsid w:val="00DA777C"/>
    <w:rsid w:val="00DA7ADC"/>
    <w:rsid w:val="00DB4434"/>
    <w:rsid w:val="00DB73F9"/>
    <w:rsid w:val="00DB7C37"/>
    <w:rsid w:val="00DD00E1"/>
    <w:rsid w:val="00DD0FB2"/>
    <w:rsid w:val="00DD1FB6"/>
    <w:rsid w:val="00DD476C"/>
    <w:rsid w:val="00DE3E57"/>
    <w:rsid w:val="00DE7BBE"/>
    <w:rsid w:val="00DF0582"/>
    <w:rsid w:val="00DF1F1A"/>
    <w:rsid w:val="00E01BFB"/>
    <w:rsid w:val="00E0272D"/>
    <w:rsid w:val="00E04422"/>
    <w:rsid w:val="00E0712D"/>
    <w:rsid w:val="00E10F16"/>
    <w:rsid w:val="00E13EEE"/>
    <w:rsid w:val="00E1401A"/>
    <w:rsid w:val="00E142D7"/>
    <w:rsid w:val="00E17C20"/>
    <w:rsid w:val="00E22A95"/>
    <w:rsid w:val="00E235B5"/>
    <w:rsid w:val="00E30819"/>
    <w:rsid w:val="00E35596"/>
    <w:rsid w:val="00E37DA9"/>
    <w:rsid w:val="00E416CA"/>
    <w:rsid w:val="00E54C80"/>
    <w:rsid w:val="00E557A3"/>
    <w:rsid w:val="00E57443"/>
    <w:rsid w:val="00E604D2"/>
    <w:rsid w:val="00E61059"/>
    <w:rsid w:val="00E649F2"/>
    <w:rsid w:val="00E70429"/>
    <w:rsid w:val="00E72EDB"/>
    <w:rsid w:val="00E771E3"/>
    <w:rsid w:val="00E81001"/>
    <w:rsid w:val="00E844A5"/>
    <w:rsid w:val="00E85DEA"/>
    <w:rsid w:val="00E878DE"/>
    <w:rsid w:val="00E93752"/>
    <w:rsid w:val="00EA1EF0"/>
    <w:rsid w:val="00EA2DCD"/>
    <w:rsid w:val="00EA5649"/>
    <w:rsid w:val="00EB212D"/>
    <w:rsid w:val="00EB2391"/>
    <w:rsid w:val="00EB4BAB"/>
    <w:rsid w:val="00EB5C3A"/>
    <w:rsid w:val="00EB7D9E"/>
    <w:rsid w:val="00EC0002"/>
    <w:rsid w:val="00ED2CF2"/>
    <w:rsid w:val="00ED763C"/>
    <w:rsid w:val="00ED775E"/>
    <w:rsid w:val="00EE0853"/>
    <w:rsid w:val="00EE4184"/>
    <w:rsid w:val="00EF6F2E"/>
    <w:rsid w:val="00F00F07"/>
    <w:rsid w:val="00F01598"/>
    <w:rsid w:val="00F0375E"/>
    <w:rsid w:val="00F04E06"/>
    <w:rsid w:val="00F05CE4"/>
    <w:rsid w:val="00F12517"/>
    <w:rsid w:val="00F1377A"/>
    <w:rsid w:val="00F14BB0"/>
    <w:rsid w:val="00F157E8"/>
    <w:rsid w:val="00F2399C"/>
    <w:rsid w:val="00F24C65"/>
    <w:rsid w:val="00F26272"/>
    <w:rsid w:val="00F3587A"/>
    <w:rsid w:val="00F36BDD"/>
    <w:rsid w:val="00F42519"/>
    <w:rsid w:val="00F46654"/>
    <w:rsid w:val="00F5504D"/>
    <w:rsid w:val="00F56CA9"/>
    <w:rsid w:val="00F5731E"/>
    <w:rsid w:val="00F62255"/>
    <w:rsid w:val="00F66378"/>
    <w:rsid w:val="00F678CC"/>
    <w:rsid w:val="00F7225E"/>
    <w:rsid w:val="00F774DA"/>
    <w:rsid w:val="00F80E07"/>
    <w:rsid w:val="00F80E77"/>
    <w:rsid w:val="00F818C5"/>
    <w:rsid w:val="00F8545A"/>
    <w:rsid w:val="00F87628"/>
    <w:rsid w:val="00F906E6"/>
    <w:rsid w:val="00F921FE"/>
    <w:rsid w:val="00F934CB"/>
    <w:rsid w:val="00F960AD"/>
    <w:rsid w:val="00FA0BEF"/>
    <w:rsid w:val="00FA429D"/>
    <w:rsid w:val="00FA5CF4"/>
    <w:rsid w:val="00FA6DA2"/>
    <w:rsid w:val="00FA796B"/>
    <w:rsid w:val="00FB46D2"/>
    <w:rsid w:val="00FB4B04"/>
    <w:rsid w:val="00FC79E1"/>
    <w:rsid w:val="00FD3512"/>
    <w:rsid w:val="00FD3CBC"/>
    <w:rsid w:val="00FD3CBD"/>
    <w:rsid w:val="00FD45AF"/>
    <w:rsid w:val="00FD4D1F"/>
    <w:rsid w:val="00FD4F35"/>
    <w:rsid w:val="00FD6088"/>
    <w:rsid w:val="00FD6464"/>
    <w:rsid w:val="00FE1343"/>
    <w:rsid w:val="00FE3CCA"/>
    <w:rsid w:val="00FF25FB"/>
    <w:rsid w:val="00FF6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8F670C"/>
  <w15:docId w15:val="{2054A6E2-ED16-4194-8FDB-CA3389AA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B9"/>
    <w:pPr>
      <w:spacing w:line="480" w:lineRule="auto"/>
      <w:jc w:val="both"/>
    </w:pPr>
    <w:rPr>
      <w:rFonts w:ascii="Arial" w:eastAsia="Calibri" w:hAnsi="Arial" w:cs="Times New Roman"/>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AC5EB9"/>
    <w:pPr>
      <w:spacing w:after="0" w:line="240" w:lineRule="auto"/>
    </w:pPr>
    <w:rPr>
      <w:rFonts w:ascii="Tahoma" w:eastAsia="Times New Roman" w:hAnsi="Tahoma"/>
      <w:sz w:val="24"/>
      <w:szCs w:val="20"/>
    </w:rPr>
  </w:style>
  <w:style w:type="character" w:customStyle="1" w:styleId="BodyTextChar">
    <w:name w:val="Body Text Char"/>
    <w:basedOn w:val="DefaultParagraphFont"/>
    <w:link w:val="BodyText"/>
    <w:semiHidden/>
    <w:rsid w:val="00AC5EB9"/>
    <w:rPr>
      <w:rFonts w:ascii="Tahoma" w:eastAsia="Times New Roman" w:hAnsi="Tahoma" w:cs="Times New Roman"/>
      <w:sz w:val="24"/>
      <w:szCs w:val="20"/>
      <w:lang w:val="en-US"/>
    </w:rPr>
  </w:style>
  <w:style w:type="paragraph" w:styleId="BodyTextIndent">
    <w:name w:val="Body Text Indent"/>
    <w:basedOn w:val="Normal"/>
    <w:link w:val="BodyTextIndentChar"/>
    <w:uiPriority w:val="99"/>
    <w:semiHidden/>
    <w:unhideWhenUsed/>
    <w:rsid w:val="00AC5EB9"/>
    <w:pPr>
      <w:spacing w:after="120"/>
      <w:ind w:left="360"/>
    </w:pPr>
  </w:style>
  <w:style w:type="character" w:customStyle="1" w:styleId="BodyTextIndentChar">
    <w:name w:val="Body Text Indent Char"/>
    <w:basedOn w:val="DefaultParagraphFont"/>
    <w:link w:val="BodyTextIndent"/>
    <w:uiPriority w:val="99"/>
    <w:semiHidden/>
    <w:rsid w:val="00AC5EB9"/>
    <w:rPr>
      <w:rFonts w:ascii="Arial" w:eastAsia="Calibri" w:hAnsi="Arial" w:cs="Times New Roman"/>
      <w:sz w:val="26"/>
      <w:lang w:val="en-US"/>
    </w:rPr>
  </w:style>
  <w:style w:type="paragraph" w:styleId="ListParagraph">
    <w:name w:val="List Paragraph"/>
    <w:basedOn w:val="Normal"/>
    <w:uiPriority w:val="34"/>
    <w:qFormat/>
    <w:rsid w:val="00AC5EB9"/>
    <w:pPr>
      <w:ind w:left="720"/>
      <w:contextualSpacing/>
    </w:pPr>
  </w:style>
  <w:style w:type="paragraph" w:styleId="Header">
    <w:name w:val="header"/>
    <w:basedOn w:val="Normal"/>
    <w:link w:val="HeaderChar"/>
    <w:uiPriority w:val="99"/>
    <w:semiHidden/>
    <w:unhideWhenUsed/>
    <w:rsid w:val="00E85D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5DEA"/>
    <w:rPr>
      <w:rFonts w:ascii="Arial" w:eastAsia="Calibri" w:hAnsi="Arial" w:cs="Times New Roman"/>
      <w:sz w:val="26"/>
      <w:lang w:val="en-US"/>
    </w:rPr>
  </w:style>
  <w:style w:type="paragraph" w:styleId="Footer">
    <w:name w:val="footer"/>
    <w:basedOn w:val="Normal"/>
    <w:link w:val="FooterChar"/>
    <w:uiPriority w:val="99"/>
    <w:unhideWhenUsed/>
    <w:rsid w:val="00E85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DEA"/>
    <w:rPr>
      <w:rFonts w:ascii="Arial" w:eastAsia="Calibri" w:hAnsi="Arial" w:cs="Times New Roman"/>
      <w:sz w:val="26"/>
      <w:lang w:val="en-US"/>
    </w:rPr>
  </w:style>
  <w:style w:type="character" w:styleId="Hyperlink">
    <w:name w:val="Hyperlink"/>
    <w:basedOn w:val="DefaultParagraphFont"/>
    <w:uiPriority w:val="99"/>
    <w:unhideWhenUsed/>
    <w:rsid w:val="001236C9"/>
    <w:rPr>
      <w:color w:val="0000FF" w:themeColor="hyperlink"/>
      <w:u w:val="single"/>
    </w:rPr>
  </w:style>
  <w:style w:type="paragraph" w:styleId="BalloonText">
    <w:name w:val="Balloon Text"/>
    <w:basedOn w:val="Normal"/>
    <w:link w:val="BalloonTextChar"/>
    <w:uiPriority w:val="99"/>
    <w:semiHidden/>
    <w:unhideWhenUsed/>
    <w:rsid w:val="00006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727"/>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6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3453-C287-47BD-B762-BFE2CA7E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8</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chodry</dc:creator>
  <cp:lastModifiedBy>user</cp:lastModifiedBy>
  <cp:revision>978</cp:revision>
  <cp:lastPrinted>2024-07-29T13:34:00Z</cp:lastPrinted>
  <dcterms:created xsi:type="dcterms:W3CDTF">2019-03-24T09:20:00Z</dcterms:created>
  <dcterms:modified xsi:type="dcterms:W3CDTF">2024-07-29T13:39:00Z</dcterms:modified>
</cp:coreProperties>
</file>