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TRAINING SCHEME (TRADE TESTING) ORDER (1987)</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 G.N. No. 61 of 1987</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Training Scheme (Trade Testing) Order.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shall apply to apprentices and indentured learners and other skilled persons in any trade or occupation prescribed in the First Schedule.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orders, unless the context requires otherwise–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Vocational Education Training Act *;</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approved</w:t>
      </w:r>
      <w:proofErr w:type="gramEnd"/>
      <w:r w:rsidRPr="006543AB">
        <w:rPr>
          <w:rFonts w:ascii="Times New Roman" w:hAnsi="Times New Roman" w:cs="Times New Roman"/>
          <w:sz w:val="24"/>
          <w:szCs w:val="24"/>
        </w:rPr>
        <w:t xml:space="preserve"> occupation" means a specified trade or occupation;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certified</w:t>
      </w:r>
      <w:proofErr w:type="gramEnd"/>
      <w:r w:rsidRPr="006543AB">
        <w:rPr>
          <w:rFonts w:ascii="Times New Roman" w:hAnsi="Times New Roman" w:cs="Times New Roman"/>
          <w:sz w:val="24"/>
          <w:szCs w:val="24"/>
        </w:rPr>
        <w:t xml:space="preserve"> skilled workers" means a person technically qualified and who has successfully passed and awarded a certificate of Trade Test Grade 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"Director" means the Director appointed under section 3 of the Act and includes any officer appointed by the Director to be responsible for the successful operation of the trade testing scheme;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foreign</w:t>
      </w:r>
      <w:proofErr w:type="gramEnd"/>
      <w:r w:rsidRPr="006543AB">
        <w:rPr>
          <w:rFonts w:ascii="Times New Roman" w:hAnsi="Times New Roman" w:cs="Times New Roman"/>
          <w:sz w:val="24"/>
          <w:szCs w:val="24"/>
        </w:rPr>
        <w:t xml:space="preserve"> trade test certificate" means any certificate not awarded by the Director under the Act;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specified</w:t>
      </w:r>
      <w:proofErr w:type="gramEnd"/>
      <w:r w:rsidRPr="006543AB">
        <w:rPr>
          <w:rFonts w:ascii="Times New Roman" w:hAnsi="Times New Roman" w:cs="Times New Roman"/>
          <w:sz w:val="24"/>
          <w:szCs w:val="24"/>
        </w:rPr>
        <w:t xml:space="preserve"> trade or occupation" means and trade or occupation prescribed in the First Schedule and includes any other trade or occupation accepted by the Director on application being made to him under Order 10(4);</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trade</w:t>
      </w:r>
      <w:proofErr w:type="gramEnd"/>
      <w:r w:rsidRPr="006543AB">
        <w:rPr>
          <w:rFonts w:ascii="Times New Roman" w:hAnsi="Times New Roman" w:cs="Times New Roman"/>
          <w:sz w:val="24"/>
          <w:szCs w:val="24"/>
        </w:rPr>
        <w:t xml:space="preserve"> test" means an examination to test knowledge and skill acquired by the trainee or any person in a specified trade or occupation.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Duties of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 shall be responsible for the successful operation of the testing scheme.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Levels of trade tests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shall be three grades of trade tests, the lowest being Grade III, intermediate is Grade II and Grade I is the highest.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 in consultation with the relevant training committee and the Board may revise the grades to meet national and international trade testing standards.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Eligibility for trade tests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Candidates of any age may enter for the trade examinations.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candidates shall start from the lowest grade to the highest.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Applicants for intermediate and advanced stages (Grades II and I) will only be accepted if they produce to the nearest Labour Officer or the Principal of the National Vocational Training Centre photocopies of result slips or certificates as evidence that they have passed the appropriate examinations in previous grades of the City and Guilds of London or any other recognised examinations. Applicants who have sat and passed these examinations conducted by </w:t>
      </w:r>
      <w:r w:rsidRPr="006543AB">
        <w:rPr>
          <w:rFonts w:ascii="Times New Roman" w:hAnsi="Times New Roman" w:cs="Times New Roman"/>
          <w:sz w:val="24"/>
          <w:szCs w:val="24"/>
        </w:rPr>
        <w:lastRenderedPageBreak/>
        <w:t>the National Vocational Training Division need only mention their previous Index Numbers, date and year they sat for the examinations.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candidate shall present a certified information, that he is employed or working in the relevant trade or occupation.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candidate shall certify one of the following conditions–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have undergone the relevant formal one year basic training at an approved Vocational Training Centre followed by one year in-plant training and has satisfactorily undertaken the prescribed related instruction course;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have undergone two years of on-the-job training and has satisfactorily undertaken the prescribed related instruction course;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have completed two years full-time training at a National Vocational Training Centre, trade school or other institutions approved by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have had a minimum of two years work experience in the trade or occupation plus satisfactory completion of a relevant related instruction course. Candidates under this category should also have completed primary education or the necessary Adult Education;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notwithstanding</w:t>
      </w:r>
      <w:proofErr w:type="gramEnd"/>
      <w:r w:rsidRPr="006543AB">
        <w:rPr>
          <w:rFonts w:ascii="Times New Roman" w:hAnsi="Times New Roman" w:cs="Times New Roman"/>
          <w:sz w:val="24"/>
          <w:szCs w:val="24"/>
        </w:rPr>
        <w:t xml:space="preserve"> the provisions of suborder (3), candidates for the next grade of test shall have passed the preceding stage and obtained proof or work experience for a minimum of one year or satisfactorily attended instruction courses of the relevant related trade or occupation not less than a year from the date he passed the lower grade. At the discretion of the Director, a candidate may be allowed to sit for a higher grade.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Date of examinations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Trade tests shall be conducted once a year from September to October at all Centres or at any time to be determined by the Director at the Centres to be specified. The examination may continue at any Centre according to the availability of time and facilities.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Each applicant who has been accepted to appear for the trade examination will be informed by the Director well in advance the detailed arrangements for the examination.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applicant who has submitted his entry form but has not received information on the examination two weeks before it is due to be held should get in touch with the Labour Officer or the Principal of the National Vocational Training Centre through which his application form was sent to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Trade Examination Centres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Trade Examination Centres shall be approved and published by the Director through Labour Offices, National Vocational Training Centres, and at least once in one of the local newspapers.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Once an entry is accepted, no change of examination centre can be made without prior consent of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Fees for testing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fee per sitting Grade to be announced by the Director shall be paid by the Applicant to the nearest Labour Officer or the Principal of the National Vocational Training Centre at the time of application.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fee once paid can under no circumstances be refunded or transferred.</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Mode of application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Candidates for trade tests shall apply to the nearest Labour Officer or the Principal of the National Vocational Training Centre not later than 30th April of each calendar year.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application shall be in the form, and shall contain the particulars, as set out in Form NVTD/4 of the Second Schedule. </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prescribed form shall be accompanied–</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three</w:t>
      </w:r>
      <w:proofErr w:type="gramEnd"/>
      <w:r w:rsidRPr="006543AB">
        <w:rPr>
          <w:rFonts w:ascii="Times New Roman" w:hAnsi="Times New Roman" w:cs="Times New Roman"/>
          <w:sz w:val="24"/>
          <w:szCs w:val="24"/>
        </w:rPr>
        <w:t xml:space="preserve"> recent passport size photographs of the candidate; and</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declaration or a certificate that the candidate undertook related instruction course; and</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duplicate copy of the receipt for the trade testing fee.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When a trade or occupation is not specified, the person to be tested or his employer shall first apply to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Central Trade Testing Unit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shall be established the Central Trade Testing Unit under control and direction of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Unit shall be responsible for–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formulation of operation procedures for trade testing;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preparation for theory and practical tests;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technical guidance relating to the execution of trade testing;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conduct of studies in the development of trade testing;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publishing</w:t>
      </w:r>
      <w:proofErr w:type="gramEnd"/>
      <w:r w:rsidRPr="006543AB">
        <w:rPr>
          <w:rFonts w:ascii="Times New Roman" w:hAnsi="Times New Roman" w:cs="Times New Roman"/>
          <w:sz w:val="24"/>
          <w:szCs w:val="24"/>
        </w:rPr>
        <w:t xml:space="preserve"> of trade testing activities and results;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making</w:t>
      </w:r>
      <w:proofErr w:type="gramEnd"/>
      <w:r w:rsidRPr="006543AB">
        <w:rPr>
          <w:rFonts w:ascii="Times New Roman" w:hAnsi="Times New Roman" w:cs="Times New Roman"/>
          <w:sz w:val="24"/>
          <w:szCs w:val="24"/>
        </w:rPr>
        <w:t xml:space="preserve"> proposals to the Director on matters relating to the conduct of the tests based on their experience;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deciding</w:t>
      </w:r>
      <w:proofErr w:type="gramEnd"/>
      <w:r w:rsidRPr="006543AB">
        <w:rPr>
          <w:rFonts w:ascii="Times New Roman" w:hAnsi="Times New Roman" w:cs="Times New Roman"/>
          <w:sz w:val="24"/>
          <w:szCs w:val="24"/>
        </w:rPr>
        <w:t xml:space="preserve"> whether a candidate being tested has attained the standard of proficiency prescribed in the National Testing Standards;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satisfying</w:t>
      </w:r>
      <w:proofErr w:type="gramEnd"/>
      <w:r w:rsidRPr="006543AB">
        <w:rPr>
          <w:rFonts w:ascii="Times New Roman" w:hAnsi="Times New Roman" w:cs="Times New Roman"/>
          <w:sz w:val="24"/>
          <w:szCs w:val="24"/>
        </w:rPr>
        <w:t xml:space="preserve"> itself that the applicants for trade tests have met the necessary pre-requisites of a trade or occupation;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making</w:t>
      </w:r>
      <w:proofErr w:type="gramEnd"/>
      <w:r w:rsidRPr="006543AB">
        <w:rPr>
          <w:rFonts w:ascii="Times New Roman" w:hAnsi="Times New Roman" w:cs="Times New Roman"/>
          <w:sz w:val="24"/>
          <w:szCs w:val="24"/>
        </w:rPr>
        <w:t xml:space="preserve"> all the preparations necessary for the smooth and efficient conduct of theory and practical tests including the ordering of materials in advance and the organisation of examination sites.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Trade test examiners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Director shall be responsible for authorisation of testing officers for the category of trade or occupation to be tested and for all matters concerning the organisation of trade testing and its efficient administration.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the provisions of Order 13(1), the Director shall appoint certified skilled workers with a minimum of three years working experience in a specialised skill and knowledge in the relevant trade or occupation to be trade test examiners.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Accountability</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whole confidentiality and reliability of the trade test rests on those who are responsible for its different operations in the entire system.</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 may provide incentive payments on the trade testing papers, moderation, invigilation and marking. The rates of payment shall in each case be determined by Director and shall be subject to review.</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the avoidance of doubts it is declared that the minimum incentive payments shall be–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test</w:t>
      </w:r>
      <w:proofErr w:type="gramEnd"/>
      <w:r w:rsidRPr="006543AB">
        <w:rPr>
          <w:rFonts w:ascii="Times New Roman" w:hAnsi="Times New Roman" w:cs="Times New Roman"/>
          <w:sz w:val="24"/>
          <w:szCs w:val="24"/>
        </w:rPr>
        <w:t xml:space="preserve"> setting per paper is four hundred shillings for Grade III, five hundred shillings for Grade II, and six hundred shillings for Grade 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moderation</w:t>
      </w:r>
      <w:proofErr w:type="gramEnd"/>
      <w:r w:rsidRPr="006543AB">
        <w:rPr>
          <w:rFonts w:ascii="Times New Roman" w:hAnsi="Times New Roman" w:cs="Times New Roman"/>
          <w:sz w:val="24"/>
          <w:szCs w:val="24"/>
        </w:rPr>
        <w:t xml:space="preserve"> per paper is three hundred shillings for Grade III, four hundred shillings for Grade II, and five hundred shillings for Grade 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invigilation</w:t>
      </w:r>
      <w:proofErr w:type="gramEnd"/>
      <w:r w:rsidRPr="006543AB">
        <w:rPr>
          <w:rFonts w:ascii="Times New Roman" w:hAnsi="Times New Roman" w:cs="Times New Roman"/>
          <w:sz w:val="24"/>
          <w:szCs w:val="24"/>
        </w:rPr>
        <w:t xml:space="preserve"> is one hundred and fifty shillings per hour for all Grades;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marking</w:t>
      </w:r>
      <w:proofErr w:type="gramEnd"/>
      <w:r w:rsidRPr="006543AB">
        <w:rPr>
          <w:rFonts w:ascii="Times New Roman" w:hAnsi="Times New Roman" w:cs="Times New Roman"/>
          <w:sz w:val="24"/>
          <w:szCs w:val="24"/>
        </w:rPr>
        <w:t xml:space="preserve"> paper of each candidate is six hundred shillings for Grade III, eight hundred shillings for Grade II and one thousand shillings for Grade 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Test setting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Director shall appoint suitable persons to act as setters and moderators of written and practical examinations in Kiswahili for Grades III and II and in English for Grade 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Examination format shall be determined by the Central Trade Testing unit and approved by the relevant training committee.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Papers will cover the whole syllabus in technology, applied calculations, technical drawing and science.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Arrangements for facilities and other details for the smooth test construction shall be made by the Central Trade Testing unit. </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Notice to Candidates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Each candidate shall take note of the following–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Each written paper and each practical or oral test which he is required to take is part of an examination counting towards the award of a certificate.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A candidate is required to appear for the examination at the Centres under which he is registered, unless otherwise advised by the Director, and shall produce a letter or any document of authority from the director allowing him to sit for the particular examination at the prescribed Centre, failing which no permission will be given to enter the examination room or site.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A candidate is required to observe all instructions given to him by examiners, invigilators or officers responsible for the conduct of examinations.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If a candidate arrives more than half an hour late for the examination, he will not be admitted.</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After the first half-hour, he may leave as soon as he has finished his paper. He may leave the room or site temporarily at any time after the first half-hour but only with the permission of the invigilator.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w:t>
      </w:r>
      <w:r w:rsidRPr="006543AB">
        <w:rPr>
          <w:rFonts w:ascii="Times New Roman" w:hAnsi="Times New Roman" w:cs="Times New Roman"/>
          <w:sz w:val="24"/>
          <w:szCs w:val="24"/>
        </w:rPr>
        <w:tab/>
        <w:t>A candidate may bring to the examination site or into the examination room only books, papers or instruments which are specifically permitted. If he is suspected of cheating, or attempting to cheat, or of assisting someone else to cheat, the fact will be reported to the Central Trade Testing unit, and he may in consequence be disqualified from the examination and excluded from all future examinations. Any notes or other unauthorised material may be retained by the Central Trade Testing unit at its discretion.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Communication by verbal or other means between candidates is not allowed during the examination. If any candidate wishes to communicate with the invigilator he should raise his hand to attract attention.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 xml:space="preserve">Each candidate shall write his examination number correctly on every answer sheet paper used. Using </w:t>
      </w:r>
      <w:proofErr w:type="gramStart"/>
      <w:r w:rsidRPr="006543AB">
        <w:rPr>
          <w:rFonts w:ascii="Times New Roman" w:hAnsi="Times New Roman" w:cs="Times New Roman"/>
          <w:sz w:val="24"/>
          <w:szCs w:val="24"/>
        </w:rPr>
        <w:t>anybody's</w:t>
      </w:r>
      <w:proofErr w:type="gramEnd"/>
      <w:r w:rsidRPr="006543AB">
        <w:rPr>
          <w:rFonts w:ascii="Times New Roman" w:hAnsi="Times New Roman" w:cs="Times New Roman"/>
          <w:sz w:val="24"/>
          <w:szCs w:val="24"/>
        </w:rPr>
        <w:t xml:space="preserve"> else's examination number is considered as a case of dishonesty that shall lead to the cancellation of examination results. Names, initials or any other mark that would distinguish one candidate from another should never be written on answer books or sheets of paper.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Candidate shall write all answers in the language required unless instructed otherwise.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No candidate shall be allowed to smoke in the examination room or to take alcohol at the examination site.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Candidate shall take nothing, unless instructed otherwise, from examination room or site and shall not damage any paper or material supplied to him.</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Irregularities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 candidate who is involved in any irregularities or misconduct in connection with the trade test shall be disqualified.</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Central Trade Testing Unit reserves the right to disqualify candidates in the whole Centre if the examiners are satisfied that the irregularities were of such an extent as to undermine the integrity of the trade test.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decision of the Director on the trade test results shall be final and conclusive in the event of any appeal. </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Duties and powers of invigilators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invigilators shall be– </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be responsible for the proper conduct of the trade tests and shall, at the end of the tests, sign a declaration that the procedures and regulations have been complied with according to these orders;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report all cases of irregularities or misconduct to the Central Trade Testing Unit and may discontinue the test of any candidate of such irregularities or misconduct.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Marking of scripts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(1)</w:t>
      </w:r>
      <w:r w:rsidRPr="006543AB">
        <w:rPr>
          <w:rFonts w:ascii="Times New Roman" w:hAnsi="Times New Roman" w:cs="Times New Roman"/>
          <w:sz w:val="24"/>
          <w:szCs w:val="24"/>
        </w:rPr>
        <w:tab/>
        <w:t>Marking of scripts shall be done at Centres approved by the Director and a certified skilled worker or any suitable officer of the Directorate shall be appointed to act as Chairman.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markers</w:t>
      </w:r>
      <w:proofErr w:type="gramEnd"/>
      <w:r w:rsidRPr="006543AB">
        <w:rPr>
          <w:rFonts w:ascii="Times New Roman" w:hAnsi="Times New Roman" w:cs="Times New Roman"/>
          <w:sz w:val="24"/>
          <w:szCs w:val="24"/>
        </w:rPr>
        <w:t xml:space="preserve"> will check the marking scheme to ascertain the accuracy and incorrect answers in the marking scheme which shall be brought to the attention of the Chairman.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shall check sample in order to ascertain that the marking scheme is being followed, standardisation is maintained and the general ability of the markers.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when</w:t>
      </w:r>
      <w:proofErr w:type="gramEnd"/>
      <w:r w:rsidRPr="006543AB">
        <w:rPr>
          <w:rFonts w:ascii="Times New Roman" w:hAnsi="Times New Roman" w:cs="Times New Roman"/>
          <w:sz w:val="24"/>
          <w:szCs w:val="24"/>
        </w:rPr>
        <w:t xml:space="preserve"> the marking is completed, the scripts shall be sorted out to give a numerical order, and the results shall be carefully transferred to the mark sheet.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distribution sheet showing the number of candidates obtaining each particular mark shall then be made.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scripts, mark sheet and the distribution sheet shall then be returned, by the Chairman, to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report shall be made out by the markers and sent to the Chairman, who in turn shall compile a comprehensive report for the whole exercise.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report shall include information on candidates work in the examination and will be submitted to the Director together with any suggestions for future improvements.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Evaluation of Practical Tests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Practical tests shall be undertaken at the approved testing Centres as follows– </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duration of practical tests shall be determined by the setters and approved by the relevant training committee;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proposals for practical tests of varying grades shall be prepared by the Central Trade Testing Unit and shall be sent in advance to the Regional Trade Testing Centres to enable the preparation of materials and sites;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evaluation</w:t>
      </w:r>
      <w:proofErr w:type="gramEnd"/>
      <w:r w:rsidRPr="006543AB">
        <w:rPr>
          <w:rFonts w:ascii="Times New Roman" w:hAnsi="Times New Roman" w:cs="Times New Roman"/>
          <w:sz w:val="24"/>
          <w:szCs w:val="24"/>
        </w:rPr>
        <w:t xml:space="preserve"> of tests shall be made on the spot by the Trade Test examiner in the form containing particulars as set out in Form NVTD/5 of the Third Schedule;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at the end of the tests, the Central Trade Test Unit shall collect evaluation sheets and a meeting of the examiners and invigilators shall be convened to discuss the conduct of the tests in general and a detailed report to the Director shall be compiled outlining the experience of the examiners and the invigilators in general and any proposals they might wish to make to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Final assessment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Central Trade Test Unit shall compile a list of candidates with recommendations showing who have satisfied the examiners in terms of their performance in both practical and written tests.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Director shall determine those who qualify for the award of the National Trade Test Certificates according to the norms of final assessment. </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Publication of results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Director shall publish trade test results by posting a list of successful candidates on the Notice Boards of all Labour Offices, National Vocational Training Centres, District Commissioners, Trade Union District Secretaries and all major undertakings sponsoring candidates in the tests.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separate communication shall be undertaken by the Central Trade Testing Unit or any officer of the Directorate to notify individual candidates.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Award of Certificates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On successful completion of an authorised trade test, a certificate shall be awarded by the Director and a duplicate section of the certificates shall be retained by the Director for record purposes.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certificate shall be on crested paper and shall contain the following particulars–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Name of holder;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Number of the certificate;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Registration number of the candidate;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Signature of holder with his photograph;</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Trade or occupation and Grade of Test;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Date of issue;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Place of issue;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Signature of the Head of the Central Trade Testing Unit;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Signature of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Re-testing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candidate who fails a trade test shall not be eligible to apply for further test in the category in which he had previously failed until he has undergone the relevant and related instruction course before re-testing.</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 event of a candidate failing the test for the second time, the Director may refuse him permission to re-take the test.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24.</w:t>
      </w:r>
      <w:r w:rsidRPr="006543AB">
        <w:rPr>
          <w:rFonts w:ascii="Times New Roman" w:hAnsi="Times New Roman" w:cs="Times New Roman"/>
          <w:sz w:val="24"/>
          <w:szCs w:val="24"/>
        </w:rPr>
        <w:tab/>
        <w:t>Evaluation of foreign certificates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(1) All foreign trade test certificates shall be evaluated on application being made to the Director.</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 shall appoint suitable members to form an evaluation committee whose function shall be to evaluate foreign certificates and recommend the appropriate grade to which the applicant should be placed.</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evaluation committee may require all or any of such candidates to appear for a trade test before making any recommendation.</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Offences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knowingly and without authority possesses a trade test certificate which he is not entitled or defaces or alters a certificate or document under these Orders shall be liable to a fine not exceeding ten thousand shillings or to imprisonment for three years or to both.</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contravenes any of the provisions of these orders commits an offence and on conviction is liable to a fine not exceeding ten thousand shillings or to imprisonment for three years or to both.</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SPECIFIED TRADES OR OCCUPATIONS</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2)</w:t>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Motor Vehicle Maintenance</w:t>
      </w:r>
      <w:r w:rsidRPr="006543AB">
        <w:rPr>
          <w:rFonts w:ascii="Times New Roman" w:hAnsi="Times New Roman" w:cs="Times New Roman"/>
          <w:sz w:val="24"/>
          <w:szCs w:val="24"/>
        </w:rPr>
        <w:tab/>
        <w:t>35.</w:t>
      </w:r>
      <w:r w:rsidRPr="006543AB">
        <w:rPr>
          <w:rFonts w:ascii="Times New Roman" w:hAnsi="Times New Roman" w:cs="Times New Roman"/>
          <w:sz w:val="24"/>
          <w:szCs w:val="24"/>
        </w:rPr>
        <w:tab/>
        <w:t>Cookery</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Plant Maintenance</w:t>
      </w:r>
      <w:r w:rsidRPr="006543AB">
        <w:rPr>
          <w:rFonts w:ascii="Times New Roman" w:hAnsi="Times New Roman" w:cs="Times New Roman"/>
          <w:sz w:val="24"/>
          <w:szCs w:val="24"/>
        </w:rPr>
        <w:tab/>
        <w:t>36.</w:t>
      </w:r>
      <w:r w:rsidRPr="006543AB">
        <w:rPr>
          <w:rFonts w:ascii="Times New Roman" w:hAnsi="Times New Roman" w:cs="Times New Roman"/>
          <w:sz w:val="24"/>
          <w:szCs w:val="24"/>
        </w:rPr>
        <w:tab/>
        <w:t>Water Treatment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Panel Beating </w:t>
      </w:r>
      <w:r w:rsidRPr="006543AB">
        <w:rPr>
          <w:rFonts w:ascii="Times New Roman" w:hAnsi="Times New Roman" w:cs="Times New Roman"/>
          <w:sz w:val="24"/>
          <w:szCs w:val="24"/>
        </w:rPr>
        <w:tab/>
        <w:t>37.</w:t>
      </w:r>
      <w:r w:rsidRPr="006543AB">
        <w:rPr>
          <w:rFonts w:ascii="Times New Roman" w:hAnsi="Times New Roman" w:cs="Times New Roman"/>
          <w:sz w:val="24"/>
          <w:szCs w:val="24"/>
        </w:rPr>
        <w:tab/>
        <w:t>Steel Fixing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Motor Cycle Maintenance</w:t>
      </w:r>
      <w:r w:rsidRPr="006543AB">
        <w:rPr>
          <w:rFonts w:ascii="Times New Roman" w:hAnsi="Times New Roman" w:cs="Times New Roman"/>
          <w:sz w:val="24"/>
          <w:szCs w:val="24"/>
        </w:rPr>
        <w:tab/>
        <w:t>38.</w:t>
      </w:r>
      <w:r w:rsidRPr="006543AB">
        <w:rPr>
          <w:rFonts w:ascii="Times New Roman" w:hAnsi="Times New Roman" w:cs="Times New Roman"/>
          <w:sz w:val="24"/>
          <w:szCs w:val="24"/>
        </w:rPr>
        <w:tab/>
        <w:t>Civil Draughting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Auto Electrical</w:t>
      </w:r>
      <w:r w:rsidRPr="006543AB">
        <w:rPr>
          <w:rFonts w:ascii="Times New Roman" w:hAnsi="Times New Roman" w:cs="Times New Roman"/>
          <w:sz w:val="24"/>
          <w:szCs w:val="24"/>
        </w:rPr>
        <w:tab/>
        <w:t>39.</w:t>
      </w:r>
      <w:r w:rsidRPr="006543AB">
        <w:rPr>
          <w:rFonts w:ascii="Times New Roman" w:hAnsi="Times New Roman" w:cs="Times New Roman"/>
          <w:sz w:val="24"/>
          <w:szCs w:val="24"/>
        </w:rPr>
        <w:tab/>
        <w:t>Road Maintenance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Plant Operating</w:t>
      </w:r>
      <w:r w:rsidRPr="006543AB">
        <w:rPr>
          <w:rFonts w:ascii="Times New Roman" w:hAnsi="Times New Roman" w:cs="Times New Roman"/>
          <w:sz w:val="24"/>
          <w:szCs w:val="24"/>
        </w:rPr>
        <w:tab/>
        <w:t>40.</w:t>
      </w:r>
      <w:r w:rsidRPr="006543AB">
        <w:rPr>
          <w:rFonts w:ascii="Times New Roman" w:hAnsi="Times New Roman" w:cs="Times New Roman"/>
          <w:sz w:val="24"/>
          <w:szCs w:val="24"/>
        </w:rPr>
        <w:tab/>
        <w:t>Wood Preservation</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Motor Driving</w:t>
      </w:r>
      <w:r w:rsidRPr="006543AB">
        <w:rPr>
          <w:rFonts w:ascii="Times New Roman" w:hAnsi="Times New Roman" w:cs="Times New Roman"/>
          <w:sz w:val="24"/>
          <w:szCs w:val="24"/>
        </w:rPr>
        <w:tab/>
        <w:t>41.</w:t>
      </w:r>
      <w:r w:rsidRPr="006543AB">
        <w:rPr>
          <w:rFonts w:ascii="Times New Roman" w:hAnsi="Times New Roman" w:cs="Times New Roman"/>
          <w:sz w:val="24"/>
          <w:szCs w:val="24"/>
        </w:rPr>
        <w:tab/>
        <w:t>Cabinet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Spray Painting</w:t>
      </w:r>
      <w:r w:rsidRPr="006543AB">
        <w:rPr>
          <w:rFonts w:ascii="Times New Roman" w:hAnsi="Times New Roman" w:cs="Times New Roman"/>
          <w:sz w:val="24"/>
          <w:szCs w:val="24"/>
        </w:rPr>
        <w:tab/>
        <w:t>42.</w:t>
      </w:r>
      <w:r w:rsidRPr="006543AB">
        <w:rPr>
          <w:rFonts w:ascii="Times New Roman" w:hAnsi="Times New Roman" w:cs="Times New Roman"/>
          <w:sz w:val="24"/>
          <w:szCs w:val="24"/>
        </w:rPr>
        <w:tab/>
        <w:t>Wood Machining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Fitting &amp; Turning</w:t>
      </w:r>
      <w:r w:rsidRPr="006543AB">
        <w:rPr>
          <w:rFonts w:ascii="Times New Roman" w:hAnsi="Times New Roman" w:cs="Times New Roman"/>
          <w:sz w:val="24"/>
          <w:szCs w:val="24"/>
        </w:rPr>
        <w:tab/>
        <w:t>43.</w:t>
      </w:r>
      <w:r w:rsidRPr="006543AB">
        <w:rPr>
          <w:rFonts w:ascii="Times New Roman" w:hAnsi="Times New Roman" w:cs="Times New Roman"/>
          <w:sz w:val="24"/>
          <w:szCs w:val="24"/>
        </w:rPr>
        <w:tab/>
        <w:t>Plywood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 xml:space="preserve">Sheet Metal </w:t>
      </w:r>
      <w:r w:rsidRPr="006543AB">
        <w:rPr>
          <w:rFonts w:ascii="Times New Roman" w:hAnsi="Times New Roman" w:cs="Times New Roman"/>
          <w:sz w:val="24"/>
          <w:szCs w:val="24"/>
        </w:rPr>
        <w:tab/>
        <w:t>44.</w:t>
      </w:r>
      <w:r w:rsidRPr="006543AB">
        <w:rPr>
          <w:rFonts w:ascii="Times New Roman" w:hAnsi="Times New Roman" w:cs="Times New Roman"/>
          <w:sz w:val="24"/>
          <w:szCs w:val="24"/>
        </w:rPr>
        <w:tab/>
        <w:t xml:space="preserve">Saw Doctoring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Blacksmithing</w:t>
      </w:r>
      <w:r w:rsidRPr="006543AB">
        <w:rPr>
          <w:rFonts w:ascii="Times New Roman" w:hAnsi="Times New Roman" w:cs="Times New Roman"/>
          <w:sz w:val="24"/>
          <w:szCs w:val="24"/>
        </w:rPr>
        <w:tab/>
        <w:t>45.</w:t>
      </w:r>
      <w:r w:rsidRPr="006543AB">
        <w:rPr>
          <w:rFonts w:ascii="Times New Roman" w:hAnsi="Times New Roman" w:cs="Times New Roman"/>
          <w:sz w:val="24"/>
          <w:szCs w:val="24"/>
        </w:rPr>
        <w:tab/>
        <w:t>Logging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 xml:space="preserve">Foundry </w:t>
      </w:r>
      <w:r w:rsidRPr="006543AB">
        <w:rPr>
          <w:rFonts w:ascii="Times New Roman" w:hAnsi="Times New Roman" w:cs="Times New Roman"/>
          <w:sz w:val="24"/>
          <w:szCs w:val="24"/>
        </w:rPr>
        <w:tab/>
        <w:t>46.</w:t>
      </w:r>
      <w:r w:rsidRPr="006543AB">
        <w:rPr>
          <w:rFonts w:ascii="Times New Roman" w:hAnsi="Times New Roman" w:cs="Times New Roman"/>
          <w:sz w:val="24"/>
          <w:szCs w:val="24"/>
        </w:rPr>
        <w:tab/>
        <w:t>Pattern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Welding/Fabrication</w:t>
      </w:r>
      <w:r w:rsidRPr="006543AB">
        <w:rPr>
          <w:rFonts w:ascii="Times New Roman" w:hAnsi="Times New Roman" w:cs="Times New Roman"/>
          <w:sz w:val="24"/>
          <w:szCs w:val="24"/>
        </w:rPr>
        <w:tab/>
        <w:t>47.</w:t>
      </w:r>
      <w:r w:rsidRPr="006543AB">
        <w:rPr>
          <w:rFonts w:ascii="Times New Roman" w:hAnsi="Times New Roman" w:cs="Times New Roman"/>
          <w:sz w:val="24"/>
          <w:szCs w:val="24"/>
        </w:rPr>
        <w:tab/>
        <w:t>Textile Spinning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Office Machine Repair</w:t>
      </w:r>
      <w:r w:rsidRPr="006543AB">
        <w:rPr>
          <w:rFonts w:ascii="Times New Roman" w:hAnsi="Times New Roman" w:cs="Times New Roman"/>
          <w:sz w:val="24"/>
          <w:szCs w:val="24"/>
        </w:rPr>
        <w:tab/>
        <w:t>48.</w:t>
      </w:r>
      <w:r w:rsidRPr="006543AB">
        <w:rPr>
          <w:rFonts w:ascii="Times New Roman" w:hAnsi="Times New Roman" w:cs="Times New Roman"/>
          <w:sz w:val="24"/>
          <w:szCs w:val="24"/>
        </w:rPr>
        <w:tab/>
        <w:t>Textile Processing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 xml:space="preserve"> Mechanical Draughting</w:t>
      </w:r>
      <w:r w:rsidRPr="006543AB">
        <w:rPr>
          <w:rFonts w:ascii="Times New Roman" w:hAnsi="Times New Roman" w:cs="Times New Roman"/>
          <w:sz w:val="24"/>
          <w:szCs w:val="24"/>
        </w:rPr>
        <w:tab/>
        <w:t>49.</w:t>
      </w:r>
      <w:r w:rsidRPr="006543AB">
        <w:rPr>
          <w:rFonts w:ascii="Times New Roman" w:hAnsi="Times New Roman" w:cs="Times New Roman"/>
          <w:sz w:val="24"/>
          <w:szCs w:val="24"/>
        </w:rPr>
        <w:tab/>
        <w:t>Textile Weaving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Instrument Mechanics</w:t>
      </w:r>
      <w:r w:rsidRPr="006543AB">
        <w:rPr>
          <w:rFonts w:ascii="Times New Roman" w:hAnsi="Times New Roman" w:cs="Times New Roman"/>
          <w:sz w:val="24"/>
          <w:szCs w:val="24"/>
        </w:rPr>
        <w:tab/>
        <w:t>50.</w:t>
      </w:r>
      <w:r w:rsidRPr="006543AB">
        <w:rPr>
          <w:rFonts w:ascii="Times New Roman" w:hAnsi="Times New Roman" w:cs="Times New Roman"/>
          <w:sz w:val="24"/>
          <w:szCs w:val="24"/>
        </w:rPr>
        <w:tab/>
        <w:t>Shoe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Machine Tool Maintenance</w:t>
      </w:r>
      <w:r w:rsidRPr="006543AB">
        <w:rPr>
          <w:rFonts w:ascii="Times New Roman" w:hAnsi="Times New Roman" w:cs="Times New Roman"/>
          <w:sz w:val="24"/>
          <w:szCs w:val="24"/>
        </w:rPr>
        <w:tab/>
        <w:t>51.</w:t>
      </w:r>
      <w:r w:rsidRPr="006543AB">
        <w:rPr>
          <w:rFonts w:ascii="Times New Roman" w:hAnsi="Times New Roman" w:cs="Times New Roman"/>
          <w:sz w:val="24"/>
          <w:szCs w:val="24"/>
        </w:rPr>
        <w:tab/>
        <w:t>Leather Goods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18.</w:t>
      </w:r>
      <w:r w:rsidRPr="006543AB">
        <w:rPr>
          <w:rFonts w:ascii="Times New Roman" w:hAnsi="Times New Roman" w:cs="Times New Roman"/>
          <w:sz w:val="24"/>
          <w:szCs w:val="24"/>
        </w:rPr>
        <w:tab/>
        <w:t xml:space="preserve">Fitting Mechanical </w:t>
      </w:r>
      <w:r w:rsidRPr="006543AB">
        <w:rPr>
          <w:rFonts w:ascii="Times New Roman" w:hAnsi="Times New Roman" w:cs="Times New Roman"/>
          <w:sz w:val="24"/>
          <w:szCs w:val="24"/>
        </w:rPr>
        <w:tab/>
        <w:t>52.</w:t>
      </w:r>
      <w:r w:rsidRPr="006543AB">
        <w:rPr>
          <w:rFonts w:ascii="Times New Roman" w:hAnsi="Times New Roman" w:cs="Times New Roman"/>
          <w:sz w:val="24"/>
          <w:szCs w:val="24"/>
        </w:rPr>
        <w:tab/>
        <w:t>Tailoring &amp; Dress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Electroplating Making</w:t>
      </w:r>
      <w:r w:rsidRPr="006543AB">
        <w:rPr>
          <w:rFonts w:ascii="Times New Roman" w:hAnsi="Times New Roman" w:cs="Times New Roman"/>
          <w:sz w:val="24"/>
          <w:szCs w:val="24"/>
        </w:rPr>
        <w:tab/>
        <w:t>53.</w:t>
      </w:r>
      <w:r w:rsidRPr="006543AB">
        <w:rPr>
          <w:rFonts w:ascii="Times New Roman" w:hAnsi="Times New Roman" w:cs="Times New Roman"/>
          <w:sz w:val="24"/>
          <w:szCs w:val="24"/>
        </w:rPr>
        <w:tab/>
        <w:t xml:space="preserve">Cushion Making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 xml:space="preserve">Sewing Machine Repair </w:t>
      </w:r>
      <w:r w:rsidRPr="006543AB">
        <w:rPr>
          <w:rFonts w:ascii="Times New Roman" w:hAnsi="Times New Roman" w:cs="Times New Roman"/>
          <w:sz w:val="24"/>
          <w:szCs w:val="24"/>
        </w:rPr>
        <w:tab/>
        <w:t>54.</w:t>
      </w:r>
      <w:r w:rsidRPr="006543AB">
        <w:rPr>
          <w:rFonts w:ascii="Times New Roman" w:hAnsi="Times New Roman" w:cs="Times New Roman"/>
          <w:sz w:val="24"/>
          <w:szCs w:val="24"/>
        </w:rPr>
        <w:tab/>
        <w:t>Basic Laboratory</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Electrical Installation</w:t>
      </w:r>
      <w:r w:rsidRPr="006543AB">
        <w:rPr>
          <w:rFonts w:ascii="Times New Roman" w:hAnsi="Times New Roman" w:cs="Times New Roman"/>
          <w:sz w:val="24"/>
          <w:szCs w:val="24"/>
        </w:rPr>
        <w:tab/>
        <w:t>55.</w:t>
      </w:r>
      <w:r w:rsidRPr="006543AB">
        <w:rPr>
          <w:rFonts w:ascii="Times New Roman" w:hAnsi="Times New Roman" w:cs="Times New Roman"/>
          <w:sz w:val="24"/>
          <w:szCs w:val="24"/>
        </w:rPr>
        <w:tab/>
        <w:t>Lithographic</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Armature/Motor Rewinding</w:t>
      </w:r>
      <w:r w:rsidRPr="006543AB">
        <w:rPr>
          <w:rFonts w:ascii="Times New Roman" w:hAnsi="Times New Roman" w:cs="Times New Roman"/>
          <w:sz w:val="24"/>
          <w:szCs w:val="24"/>
        </w:rPr>
        <w:tab/>
        <w:t>56.</w:t>
      </w:r>
      <w:r w:rsidRPr="006543AB">
        <w:rPr>
          <w:rFonts w:ascii="Times New Roman" w:hAnsi="Times New Roman" w:cs="Times New Roman"/>
          <w:sz w:val="24"/>
          <w:szCs w:val="24"/>
        </w:rPr>
        <w:tab/>
        <w:t>Composing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Radio Maintenance Printing</w:t>
      </w:r>
      <w:r w:rsidRPr="006543AB">
        <w:rPr>
          <w:rFonts w:ascii="Times New Roman" w:hAnsi="Times New Roman" w:cs="Times New Roman"/>
          <w:sz w:val="24"/>
          <w:szCs w:val="24"/>
        </w:rPr>
        <w:tab/>
        <w:t>57.</w:t>
      </w:r>
      <w:r w:rsidRPr="006543AB">
        <w:rPr>
          <w:rFonts w:ascii="Times New Roman" w:hAnsi="Times New Roman" w:cs="Times New Roman"/>
          <w:sz w:val="24"/>
          <w:szCs w:val="24"/>
        </w:rPr>
        <w:tab/>
        <w:t>Photography</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Refrigeration/Air Conditioning</w:t>
      </w:r>
      <w:r w:rsidRPr="006543AB">
        <w:rPr>
          <w:rFonts w:ascii="Times New Roman" w:hAnsi="Times New Roman" w:cs="Times New Roman"/>
          <w:sz w:val="24"/>
          <w:szCs w:val="24"/>
        </w:rPr>
        <w:tab/>
        <w:t>58.</w:t>
      </w:r>
      <w:r w:rsidRPr="006543AB">
        <w:rPr>
          <w:rFonts w:ascii="Times New Roman" w:hAnsi="Times New Roman" w:cs="Times New Roman"/>
          <w:sz w:val="24"/>
          <w:szCs w:val="24"/>
        </w:rPr>
        <w:tab/>
        <w:t>Bookbinding Fitting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Industrial Electronic</w:t>
      </w:r>
      <w:r w:rsidRPr="006543AB">
        <w:rPr>
          <w:rFonts w:ascii="Times New Roman" w:hAnsi="Times New Roman" w:cs="Times New Roman"/>
          <w:sz w:val="24"/>
          <w:szCs w:val="24"/>
        </w:rPr>
        <w:tab/>
        <w:t>59.</w:t>
      </w:r>
      <w:r w:rsidRPr="006543AB">
        <w:rPr>
          <w:rFonts w:ascii="Times New Roman" w:hAnsi="Times New Roman" w:cs="Times New Roman"/>
          <w:sz w:val="24"/>
          <w:szCs w:val="24"/>
        </w:rPr>
        <w:tab/>
        <w:t>Weapon Maintenance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Industrial Electrical Fitting</w:t>
      </w:r>
      <w:r w:rsidRPr="006543AB">
        <w:rPr>
          <w:rFonts w:ascii="Times New Roman" w:hAnsi="Times New Roman" w:cs="Times New Roman"/>
          <w:sz w:val="24"/>
          <w:szCs w:val="24"/>
        </w:rPr>
        <w:tab/>
        <w:t>60.</w:t>
      </w:r>
      <w:r w:rsidRPr="006543AB">
        <w:rPr>
          <w:rFonts w:ascii="Times New Roman" w:hAnsi="Times New Roman" w:cs="Times New Roman"/>
          <w:sz w:val="24"/>
          <w:szCs w:val="24"/>
        </w:rPr>
        <w:tab/>
        <w:t>Cane Furniture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Masonry/Bricklaying</w:t>
      </w:r>
      <w:r w:rsidRPr="006543AB">
        <w:rPr>
          <w:rFonts w:ascii="Times New Roman" w:hAnsi="Times New Roman" w:cs="Times New Roman"/>
          <w:sz w:val="24"/>
          <w:szCs w:val="24"/>
        </w:rPr>
        <w:tab/>
        <w:t>61.</w:t>
      </w:r>
      <w:r w:rsidRPr="006543AB">
        <w:rPr>
          <w:rFonts w:ascii="Times New Roman" w:hAnsi="Times New Roman" w:cs="Times New Roman"/>
          <w:sz w:val="24"/>
          <w:szCs w:val="24"/>
        </w:rPr>
        <w:tab/>
        <w:t>Rock Blasting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Carpentry/Joinery</w:t>
      </w:r>
      <w:r w:rsidRPr="006543AB">
        <w:rPr>
          <w:rFonts w:ascii="Times New Roman" w:hAnsi="Times New Roman" w:cs="Times New Roman"/>
          <w:sz w:val="24"/>
          <w:szCs w:val="24"/>
        </w:rPr>
        <w:tab/>
        <w:t>62.</w:t>
      </w:r>
      <w:r w:rsidRPr="006543AB">
        <w:rPr>
          <w:rFonts w:ascii="Times New Roman" w:hAnsi="Times New Roman" w:cs="Times New Roman"/>
          <w:sz w:val="24"/>
          <w:szCs w:val="24"/>
        </w:rPr>
        <w:tab/>
        <w:t xml:space="preserve">Rock Drilling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 xml:space="preserve">Painting </w:t>
      </w:r>
      <w:r w:rsidRPr="006543AB">
        <w:rPr>
          <w:rFonts w:ascii="Times New Roman" w:hAnsi="Times New Roman" w:cs="Times New Roman"/>
          <w:sz w:val="24"/>
          <w:szCs w:val="24"/>
        </w:rPr>
        <w:tab/>
        <w:t>63.</w:t>
      </w:r>
      <w:r w:rsidRPr="006543AB">
        <w:rPr>
          <w:rFonts w:ascii="Times New Roman" w:hAnsi="Times New Roman" w:cs="Times New Roman"/>
          <w:sz w:val="24"/>
          <w:szCs w:val="24"/>
        </w:rPr>
        <w:tab/>
        <w:t>Graphic Reproduction</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 xml:space="preserve">Signwriting </w:t>
      </w:r>
      <w:r w:rsidRPr="006543AB">
        <w:rPr>
          <w:rFonts w:ascii="Times New Roman" w:hAnsi="Times New Roman" w:cs="Times New Roman"/>
          <w:sz w:val="24"/>
          <w:szCs w:val="24"/>
        </w:rPr>
        <w:tab/>
        <w:t>64.</w:t>
      </w:r>
      <w:r w:rsidRPr="006543AB">
        <w:rPr>
          <w:rFonts w:ascii="Times New Roman" w:hAnsi="Times New Roman" w:cs="Times New Roman"/>
          <w:sz w:val="24"/>
          <w:szCs w:val="24"/>
        </w:rPr>
        <w:tab/>
        <w:t>Tool and Die Making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Plumbing Pipe Fitting</w:t>
      </w:r>
      <w:r w:rsidRPr="006543AB">
        <w:rPr>
          <w:rFonts w:ascii="Times New Roman" w:hAnsi="Times New Roman" w:cs="Times New Roman"/>
          <w:sz w:val="24"/>
          <w:szCs w:val="24"/>
        </w:rPr>
        <w:tab/>
        <w:t>65.</w:t>
      </w:r>
      <w:r w:rsidRPr="006543AB">
        <w:rPr>
          <w:rFonts w:ascii="Times New Roman" w:hAnsi="Times New Roman" w:cs="Times New Roman"/>
          <w:sz w:val="24"/>
          <w:szCs w:val="24"/>
        </w:rPr>
        <w:tab/>
        <w:t xml:space="preserve">Truck Maintenance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Plumbing/Main Drainlaying</w:t>
      </w:r>
      <w:r w:rsidRPr="006543AB">
        <w:rPr>
          <w:rFonts w:ascii="Times New Roman" w:hAnsi="Times New Roman" w:cs="Times New Roman"/>
          <w:sz w:val="24"/>
          <w:szCs w:val="24"/>
        </w:rPr>
        <w:tab/>
        <w:t>66.</w:t>
      </w:r>
      <w:r w:rsidRPr="006543AB">
        <w:rPr>
          <w:rFonts w:ascii="Times New Roman" w:hAnsi="Times New Roman" w:cs="Times New Roman"/>
          <w:sz w:val="24"/>
          <w:szCs w:val="24"/>
        </w:rPr>
        <w:tab/>
        <w:t>Pipe Fitting &amp; Boiler Maintenance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Pump Maintenance</w:t>
      </w:r>
      <w:r w:rsidRPr="006543AB">
        <w:rPr>
          <w:rFonts w:ascii="Times New Roman" w:hAnsi="Times New Roman" w:cs="Times New Roman"/>
          <w:sz w:val="24"/>
          <w:szCs w:val="24"/>
        </w:rPr>
        <w:tab/>
        <w:t>67.</w:t>
      </w:r>
      <w:r w:rsidRPr="006543AB">
        <w:rPr>
          <w:rFonts w:ascii="Times New Roman" w:hAnsi="Times New Roman" w:cs="Times New Roman"/>
          <w:sz w:val="24"/>
          <w:szCs w:val="24"/>
        </w:rPr>
        <w:tab/>
        <w:t>Diesel Engine Repair and Maintenance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Pumping Stations Operation</w:t>
      </w:r>
      <w:r w:rsidRPr="006543AB">
        <w:rPr>
          <w:rFonts w:ascii="Times New Roman" w:hAnsi="Times New Roman" w:cs="Times New Roman"/>
          <w:sz w:val="24"/>
          <w:szCs w:val="24"/>
        </w:rPr>
        <w:tab/>
        <w:t>68.</w:t>
      </w:r>
      <w:r w:rsidRPr="006543AB">
        <w:rPr>
          <w:rFonts w:ascii="Times New Roman" w:hAnsi="Times New Roman" w:cs="Times New Roman"/>
          <w:sz w:val="24"/>
          <w:szCs w:val="24"/>
        </w:rPr>
        <w:tab/>
        <w:t>Agricultural Machinery Maintenance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69.</w:t>
      </w:r>
      <w:r w:rsidRPr="006543AB">
        <w:rPr>
          <w:rFonts w:ascii="Times New Roman" w:hAnsi="Times New Roman" w:cs="Times New Roman"/>
          <w:sz w:val="24"/>
          <w:szCs w:val="24"/>
        </w:rPr>
        <w:tab/>
        <w:t>Wood carving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70.</w:t>
      </w:r>
      <w:r w:rsidRPr="006543AB">
        <w:rPr>
          <w:rFonts w:ascii="Times New Roman" w:hAnsi="Times New Roman" w:cs="Times New Roman"/>
          <w:sz w:val="24"/>
          <w:szCs w:val="24"/>
        </w:rPr>
        <w:tab/>
        <w:t>Boat Building</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FOMU NVTD/4</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FOMU YA MAOMBI YA MAJARIBIO YA FUNDI</w:t>
      </w:r>
    </w:p>
    <w:p w:rsidR="00B546D1" w:rsidRPr="006543AB" w:rsidRDefault="00B546D1" w:rsidP="00B546D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(Imetolewa chini ya Kanuni ya 10(2) ya Kanuni za Majaribio ya Ufundi Stadi).</w:t>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JEDWALI LA PILI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YA MAFUNZO NA MAJARIBIO YA UFUNDI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(SURA YA 82)</w:t>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MAELEKEZO: (Soma maelezo yote kabla ya kujaza fomu)–</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Jaza fomu hii ipasavyo ama sivyo maombi yako hayatafikiriwa;</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baada</w:t>
      </w:r>
      <w:proofErr w:type="gramEnd"/>
      <w:r w:rsidRPr="006543AB">
        <w:rPr>
          <w:rFonts w:ascii="Times New Roman" w:hAnsi="Times New Roman" w:cs="Times New Roman"/>
          <w:sz w:val="24"/>
          <w:szCs w:val="24"/>
        </w:rPr>
        <w:t xml:space="preserve"> ya kuijaza fomu ipelekwe Ofisi ya Kazi au Chuo cha Mafunzo ya Ufundi kilicho karibu nawe;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Fomu lazima iambatane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picha tatu (Passport-Size);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kuna</w:t>
      </w:r>
      <w:proofErr w:type="gramEnd"/>
      <w:r w:rsidRPr="006543AB">
        <w:rPr>
          <w:rFonts w:ascii="Times New Roman" w:hAnsi="Times New Roman" w:cs="Times New Roman"/>
          <w:sz w:val="24"/>
          <w:szCs w:val="24"/>
        </w:rPr>
        <w:t xml:space="preserve"> daraja tatu (3) za majaribio ya Ufundi. Ambazo ni–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Daraja la tatu (III) ambalo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 kuanzia,</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Daraja la pili (II) ambalo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 kati,</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Daraja la kwanza (I) ambalo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 kumalizia.</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Unafanya daraja la pili baada ya kufaulu daraja la tatu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daraja la kwanza baada ya kufaulu daraja la pili katika fani moja. </w:t>
      </w:r>
      <w:proofErr w:type="gramStart"/>
      <w:r w:rsidRPr="006543AB">
        <w:rPr>
          <w:rFonts w:ascii="Times New Roman" w:hAnsi="Times New Roman" w:cs="Times New Roman"/>
          <w:sz w:val="24"/>
          <w:szCs w:val="24"/>
        </w:rPr>
        <w:t>Huruhusiwi kwenda kinyume cha sheria hii bila idhini ya MKURUGENZI.</w:t>
      </w:r>
      <w:proofErr w:type="gramEnd"/>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Huruhusiwi kuomba au kufanya zaidi ya fani moja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wakati mmoja;</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 xml:space="preserve">Ofisa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Kazi au Mkuu wa Chuo cha Mafunzo ya ufundi atakueleza juu ya ADA za mtihani kwa kila Daraja.</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IJAZWE NA MWOMBAJI:–</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Jina...................................................................................................................</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Tarehe ya kuzaliwa....................................... </w:t>
      </w:r>
      <w:proofErr w:type="gramStart"/>
      <w:r w:rsidRPr="006543AB">
        <w:rPr>
          <w:rFonts w:ascii="Times New Roman" w:hAnsi="Times New Roman" w:cs="Times New Roman"/>
          <w:sz w:val="24"/>
          <w:szCs w:val="24"/>
        </w:rPr>
        <w:t>Taifa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Anuani...............................................................................................................</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Ulifanya ufundi gani ................ daraja </w:t>
      </w:r>
      <w:proofErr w:type="gramStart"/>
      <w:r w:rsidRPr="006543AB">
        <w:rPr>
          <w:rFonts w:ascii="Times New Roman" w:hAnsi="Times New Roman" w:cs="Times New Roman"/>
          <w:sz w:val="24"/>
          <w:szCs w:val="24"/>
        </w:rPr>
        <w:t>la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Lini na wapi ulifanya jaribio la mwisho la </w:t>
      </w:r>
      <w:proofErr w:type="gramStart"/>
      <w:r w:rsidRPr="006543AB">
        <w:rPr>
          <w:rFonts w:ascii="Times New Roman" w:hAnsi="Times New Roman" w:cs="Times New Roman"/>
          <w:sz w:val="24"/>
          <w:szCs w:val="24"/>
        </w:rPr>
        <w:t>ufundi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Endapo ulifaulu taja nambari ya Cheti/</w:t>
      </w:r>
      <w:proofErr w:type="gramStart"/>
      <w:r w:rsidRPr="006543AB">
        <w:rPr>
          <w:rFonts w:ascii="Times New Roman" w:hAnsi="Times New Roman" w:cs="Times New Roman"/>
          <w:sz w:val="24"/>
          <w:szCs w:val="24"/>
        </w:rPr>
        <w:t>Mtihani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 xml:space="preserve">Ufundi unaoomba kufanya hivi sasa .............................. daraja </w:t>
      </w:r>
      <w:proofErr w:type="gramStart"/>
      <w:r w:rsidRPr="006543AB">
        <w:rPr>
          <w:rFonts w:ascii="Times New Roman" w:hAnsi="Times New Roman" w:cs="Times New Roman"/>
          <w:sz w:val="24"/>
          <w:szCs w:val="24"/>
        </w:rPr>
        <w:t>la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(h)</w:t>
      </w:r>
      <w:r w:rsidRPr="006543AB">
        <w:rPr>
          <w:rFonts w:ascii="Times New Roman" w:hAnsi="Times New Roman" w:cs="Times New Roman"/>
          <w:sz w:val="24"/>
          <w:szCs w:val="24"/>
        </w:rPr>
        <w:tab/>
        <w:t xml:space="preserve">Kama unarudia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sehemu gani ya mtihani NADHARIA/VITENDO.</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Taja namba ya mtihani ulipofanya NADHARIA/VITENDO.</w:t>
      </w:r>
      <w:proofErr w:type="gramEnd"/>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(1) ELIMU YA KAWAIDA</w:t>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Msingi</w:t>
      </w:r>
      <w:r w:rsidRPr="006543AB">
        <w:rPr>
          <w:rFonts w:ascii="Times New Roman" w:hAnsi="Times New Roman" w:cs="Times New Roman"/>
          <w:sz w:val="24"/>
          <w:szCs w:val="24"/>
        </w:rPr>
        <w:tab/>
        <w:t>Sekondari</w:t>
      </w:r>
      <w:r w:rsidRPr="006543AB">
        <w:rPr>
          <w:rFonts w:ascii="Times New Roman" w:hAnsi="Times New Roman" w:cs="Times New Roman"/>
          <w:sz w:val="24"/>
          <w:szCs w:val="24"/>
        </w:rPr>
        <w:tab/>
        <w:t>Kisomo cha Manufaa</w:t>
      </w:r>
      <w:r w:rsidRPr="006543AB">
        <w:rPr>
          <w:rFonts w:ascii="Times New Roman" w:hAnsi="Times New Roman" w:cs="Times New Roman"/>
          <w:sz w:val="24"/>
          <w:szCs w:val="24"/>
        </w:rPr>
        <w:tab/>
        <w:t>Cheti cha juu ulichopata</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Mafunzo ya Ufundi:</w:t>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Mwaka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Toka</w:t>
      </w:r>
      <w:r w:rsidRPr="006543AB">
        <w:rPr>
          <w:rFonts w:ascii="Times New Roman" w:hAnsi="Times New Roman" w:cs="Times New Roman"/>
          <w:sz w:val="24"/>
          <w:szCs w:val="24"/>
        </w:rPr>
        <w:tab/>
        <w:t>Hadi</w:t>
      </w:r>
      <w:r w:rsidRPr="006543AB">
        <w:rPr>
          <w:rFonts w:ascii="Times New Roman" w:hAnsi="Times New Roman" w:cs="Times New Roman"/>
          <w:sz w:val="24"/>
          <w:szCs w:val="24"/>
        </w:rPr>
        <w:tab/>
        <w:t>Ufundi</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Aina ya Mafunzo</w:t>
      </w:r>
      <w:r w:rsidRPr="006543AB">
        <w:rPr>
          <w:rFonts w:ascii="Times New Roman" w:hAnsi="Times New Roman" w:cs="Times New Roman"/>
          <w:sz w:val="24"/>
          <w:szCs w:val="24"/>
        </w:rPr>
        <w:tab/>
        <w:t>Jina la Shule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Mafunzo ya awali</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Masomo ya jioni</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w:t>
      </w:r>
      <w:r w:rsidRPr="006543AB">
        <w:rPr>
          <w:rFonts w:ascii="Times New Roman" w:hAnsi="Times New Roman" w:cs="Times New Roman"/>
          <w:sz w:val="24"/>
          <w:szCs w:val="24"/>
        </w:rPr>
        <w:tab/>
        <w:t>Mafunzo ya Ufundi Kiwandani:</w:t>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Kama baada ya mafunzo yako ulijiunga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kiwanda kwa mazoezi (inplant)</w:t>
      </w:r>
      <w:r w:rsidRPr="006543AB">
        <w:rPr>
          <w:rFonts w:ascii="Times New Roman" w:hAnsi="Times New Roman" w:cs="Times New Roman"/>
          <w:sz w:val="24"/>
          <w:szCs w:val="24"/>
        </w:rPr>
        <w:tab/>
        <w:t>Kiwanda</w:t>
      </w:r>
      <w:r w:rsidRPr="006543AB">
        <w:rPr>
          <w:rFonts w:ascii="Times New Roman" w:hAnsi="Times New Roman" w:cs="Times New Roman"/>
          <w:sz w:val="24"/>
          <w:szCs w:val="24"/>
        </w:rPr>
        <w:tab/>
        <w:t>Mwaka</w:t>
      </w:r>
      <w:r w:rsidRPr="006543AB">
        <w:rPr>
          <w:rFonts w:ascii="Times New Roman" w:hAnsi="Times New Roman" w:cs="Times New Roman"/>
          <w:sz w:val="24"/>
          <w:szCs w:val="24"/>
        </w:rPr>
        <w:tab/>
        <w:t>Aina ya Mafunzo</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Kama hukupitia shule ya Ufundi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umejifunza toka kiwandani</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D.</w:t>
      </w:r>
      <w:r w:rsidRPr="006543AB">
        <w:rPr>
          <w:rFonts w:ascii="Times New Roman" w:hAnsi="Times New Roman" w:cs="Times New Roman"/>
          <w:sz w:val="24"/>
          <w:szCs w:val="24"/>
        </w:rPr>
        <w:tab/>
        <w:t>Maelezo mafupi ya kazi yako:</w:t>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Nathibitisha kwamba maelezo yote niliyoandika hapa juu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sahihi na kwamba naweza kupoteza haki yangu ya kufanya mtihani endapo itabainika kwamba maelezo hayo ni ya uwongo.</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Sahihi ya Mwombaji</w:t>
      </w:r>
      <w:r w:rsidRPr="006543AB">
        <w:rPr>
          <w:rFonts w:ascii="Times New Roman" w:hAnsi="Times New Roman" w:cs="Times New Roman"/>
          <w:sz w:val="24"/>
          <w:szCs w:val="24"/>
        </w:rPr>
        <w:tab/>
        <w: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Tarehe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E.</w:t>
      </w:r>
      <w:r w:rsidRPr="006543AB">
        <w:rPr>
          <w:rFonts w:ascii="Times New Roman" w:hAnsi="Times New Roman" w:cs="Times New Roman"/>
          <w:sz w:val="24"/>
          <w:szCs w:val="24"/>
        </w:rPr>
        <w:tab/>
        <w:t xml:space="preserve">Ijazwe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Waajiri/Mkuu wa Shule: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w:t>
      </w:r>
      <w:r w:rsidRPr="006543AB">
        <w:rPr>
          <w:rFonts w:ascii="Times New Roman" w:hAnsi="Times New Roman" w:cs="Times New Roman"/>
          <w:sz w:val="24"/>
          <w:szCs w:val="24"/>
        </w:rPr>
        <w:tab/>
        <w:t xml:space="preserve">Mwombaji anasomea/anafanya kazi inayolingana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ufundi anaoomba kufanya mtihani.</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(b)</w:t>
      </w:r>
      <w:r w:rsidRPr="006543AB">
        <w:rPr>
          <w:rFonts w:ascii="Times New Roman" w:hAnsi="Times New Roman" w:cs="Times New Roman"/>
          <w:sz w:val="24"/>
          <w:szCs w:val="24"/>
        </w:rPr>
        <w:tab/>
        <w:t xml:space="preserve">Amekuwa shuleni/kiwandani kwa muda </w:t>
      </w:r>
      <w:proofErr w:type="gramStart"/>
      <w:r w:rsidRPr="006543AB">
        <w:rPr>
          <w:rFonts w:ascii="Times New Roman" w:hAnsi="Times New Roman" w:cs="Times New Roman"/>
          <w:sz w:val="24"/>
          <w:szCs w:val="24"/>
        </w:rPr>
        <w:t>wa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Maelezo mafupi yahusuyo kazi/mafunzo ya mwombaji</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Sahihi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Mhuri wa</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Mwajiri/Mkuu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Shule</w:t>
      </w:r>
      <w:r w:rsidRPr="006543AB">
        <w:rPr>
          <w:rFonts w:ascii="Times New Roman" w:hAnsi="Times New Roman" w:cs="Times New Roman"/>
          <w:sz w:val="24"/>
          <w:szCs w:val="24"/>
        </w:rPr>
        <w:tab/>
        <w: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Tarehe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F.</w:t>
      </w:r>
      <w:r w:rsidRPr="006543AB">
        <w:rPr>
          <w:rFonts w:ascii="Times New Roman" w:hAnsi="Times New Roman" w:cs="Times New Roman"/>
          <w:sz w:val="24"/>
          <w:szCs w:val="24"/>
        </w:rPr>
        <w:tab/>
        <w:t>Kwa Matumizi ya Ofisi tu: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Amelipa Sh</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Stakabadhi Na</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ya</w:t>
      </w:r>
      <w:proofErr w:type="gramEnd"/>
      <w:r w:rsidRPr="006543AB">
        <w:rPr>
          <w:rFonts w:ascii="Times New Roman" w:hAnsi="Times New Roman" w:cs="Times New Roman"/>
          <w:sz w:val="24"/>
          <w:szCs w:val="24"/>
        </w:rPr>
        <w:t xml:space="preserve"> tarehe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Sahihi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Mhuri wa Ofisa</w:t>
      </w:r>
    </w:p>
    <w:p w:rsidR="00B546D1" w:rsidRPr="006543AB" w:rsidRDefault="00B546D1" w:rsidP="00B546D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Kazi/Mkuu wa Chuo</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Maombi yemekubaliwa/yamekataliwa. Namba ya mtihani </w:t>
      </w:r>
      <w:proofErr w:type="gramStart"/>
      <w:r w:rsidRPr="006543AB">
        <w:rPr>
          <w:rFonts w:ascii="Times New Roman" w:hAnsi="Times New Roman" w:cs="Times New Roman"/>
          <w:sz w:val="24"/>
          <w:szCs w:val="24"/>
        </w:rPr>
        <w:t>ni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MKURUGENZI</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Idara ya Mafunzo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Majaribio ya Ufundi</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STANDARD MARKING SHEET FOR PRACTICAL TEST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VOCATIONAL EDUCATION AND TRAINING ACT</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(CAP. 82)</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19(C) of Training Scheme)</w:t>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(Trade Testing) Order</w:t>
      </w:r>
    </w:p>
    <w:p w:rsidR="00B546D1" w:rsidRPr="006543AB" w:rsidRDefault="00B546D1" w:rsidP="00B546D1">
      <w:pPr>
        <w:spacing w:line="480" w:lineRule="auto"/>
        <w:rPr>
          <w:rFonts w:ascii="Times New Roman" w:hAnsi="Times New Roman" w:cs="Times New Roman"/>
          <w:sz w:val="24"/>
          <w:szCs w:val="24"/>
        </w:rPr>
      </w:pP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Trade: ............................................ Grade: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Exam No: ....................................... Name: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Trade of Test: ..................................... Place of </w:t>
      </w:r>
      <w:proofErr w:type="gramStart"/>
      <w:r w:rsidRPr="006543AB">
        <w:rPr>
          <w:rFonts w:ascii="Times New Roman" w:hAnsi="Times New Roman" w:cs="Times New Roman"/>
          <w:sz w:val="24"/>
          <w:szCs w:val="24"/>
        </w:rPr>
        <w:t>Test .........................................</w:t>
      </w:r>
      <w:r w:rsidRPr="006543AB">
        <w:rPr>
          <w:rFonts w:ascii="Times New Roman" w:hAnsi="Times New Roman" w:cs="Times New Roman"/>
          <w:sz w:val="24"/>
          <w:szCs w:val="24"/>
        </w:rPr>
        <w:tab/>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Previous No.</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Examiner/Invigilator: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Task: ...............................................................................................................</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ASSESSMENT: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Area of Assessment</w:t>
      </w:r>
      <w:r w:rsidRPr="006543AB">
        <w:rPr>
          <w:rFonts w:ascii="Times New Roman" w:hAnsi="Times New Roman" w:cs="Times New Roman"/>
          <w:sz w:val="24"/>
          <w:szCs w:val="24"/>
        </w:rPr>
        <w:tab/>
        <w:t>Possible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Mark</w:t>
      </w:r>
      <w:r w:rsidRPr="006543AB">
        <w:rPr>
          <w:rFonts w:ascii="Times New Roman" w:hAnsi="Times New Roman" w:cs="Times New Roman"/>
          <w:sz w:val="24"/>
          <w:szCs w:val="24"/>
        </w:rPr>
        <w:tab/>
        <w:t>Score</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Applied Theory (Process Assessment)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Handling of tools, use of materials and tidiness</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 Safety Consciousness, time factor, etc.</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Workmanship (Product Assessment) </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Score</w:t>
      </w:r>
      <w:r w:rsidRPr="006543AB">
        <w:rPr>
          <w:rFonts w:ascii="Times New Roman" w:hAnsi="Times New Roman" w:cs="Times New Roman"/>
          <w:sz w:val="24"/>
          <w:szCs w:val="24"/>
        </w:rPr>
        <w:tab/>
        <w:t xml:space="preserve"> 100</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Value of Score: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Performance above the average standard: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10 Excellent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9 Very Good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8 Good (Just above average)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Average performance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7 Satisfactory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 Fair (Just above the minimum standard)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5 The Minimum standard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Performance below standard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4 Below the standard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2 Poor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0 Very poor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COMMENTS: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Signature ...............................................</w:t>
      </w:r>
      <w:proofErr w:type="gramEnd"/>
    </w:p>
    <w:p w:rsidR="00B546D1" w:rsidRPr="006543AB" w:rsidRDefault="00B546D1" w:rsidP="00B546D1">
      <w:pPr>
        <w:spacing w:line="480" w:lineRule="auto"/>
        <w:rPr>
          <w:rFonts w:ascii="Times New Roman" w:hAnsi="Times New Roman" w:cs="Times New Roman"/>
          <w:sz w:val="24"/>
          <w:szCs w:val="24"/>
        </w:rPr>
      </w:pPr>
      <w:r w:rsidRPr="006543AB">
        <w:rPr>
          <w:rFonts w:ascii="Times New Roman" w:hAnsi="Times New Roman" w:cs="Times New Roman"/>
          <w:sz w:val="24"/>
          <w:szCs w:val="24"/>
        </w:rPr>
        <w:t>Examiner/Invigilator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546D1" w:rsidRPr="006543AB" w:rsidRDefault="00B546D1" w:rsidP="00B546D1">
      <w:pPr>
        <w:spacing w:line="480" w:lineRule="auto"/>
        <w:rPr>
          <w:rFonts w:ascii="Times New Roman" w:hAnsi="Times New Roman" w:cs="Times New Roman"/>
          <w:sz w:val="24"/>
          <w:szCs w:val="24"/>
        </w:rPr>
      </w:pP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B546D1"/>
    <w:rsid w:val="00171D20"/>
    <w:rsid w:val="00B546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6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3906</Words>
  <Characters>22268</Characters>
  <Application>Microsoft Office Word</Application>
  <DocSecurity>0</DocSecurity>
  <Lines>185</Lines>
  <Paragraphs>52</Paragraphs>
  <ScaleCrop>false</ScaleCrop>
  <Company/>
  <LinksUpToDate>false</LinksUpToDate>
  <CharactersWithSpaces>26122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2022-04-16T00:20:00Z</dcterms:created>
  <dcterms:modified xsi:type="dcterms:W3CDTF">2022-04-16T00:21:00Z</dcterms:modified>
</cp:coreProperties>
</file>