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48C" w:rsidRPr="006543AB" w:rsidRDefault="0016548C" w:rsidP="0016548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STATUTORY BODIES (CHANGE OF NAMES) ORDER</w:t>
      </w:r>
    </w:p>
    <w:p w:rsidR="0016548C" w:rsidRPr="006543AB" w:rsidRDefault="0016548C" w:rsidP="0016548C">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16548C" w:rsidRPr="006543AB" w:rsidRDefault="0016548C" w:rsidP="001654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Statutory Bodies (Change of Names) Order.</w:t>
      </w:r>
    </w:p>
    <w:p w:rsidR="0016548C" w:rsidRPr="006543AB" w:rsidRDefault="0016548C" w:rsidP="001654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names of the statutory bodies mentioned in the first column of the Schedule to this Order are hereby changed to the names shown in the second column under the authority of the Government Notices appearing in the third column of the Schedule.</w:t>
      </w:r>
    </w:p>
    <w:p w:rsidR="0016548C" w:rsidRPr="006543AB" w:rsidRDefault="0016548C" w:rsidP="0016548C">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16548C" w:rsidRPr="006543AB" w:rsidRDefault="0016548C" w:rsidP="0016548C">
      <w:pPr>
        <w:spacing w:line="480" w:lineRule="auto"/>
        <w:rPr>
          <w:rFonts w:ascii="Times New Roman" w:hAnsi="Times New Roman" w:cs="Times New Roman"/>
          <w:sz w:val="24"/>
          <w:szCs w:val="24"/>
        </w:rPr>
      </w:pPr>
    </w:p>
    <w:p w:rsidR="0016548C" w:rsidRPr="006543AB" w:rsidRDefault="0016548C" w:rsidP="0016548C">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COLUMN</w:t>
      </w:r>
      <w:r w:rsidRPr="006543AB">
        <w:rPr>
          <w:rFonts w:ascii="Times New Roman" w:hAnsi="Times New Roman" w:cs="Times New Roman"/>
          <w:sz w:val="24"/>
          <w:szCs w:val="24"/>
        </w:rPr>
        <w:tab/>
        <w:t>SECOND COLUMN</w:t>
      </w:r>
      <w:r w:rsidRPr="006543AB">
        <w:rPr>
          <w:rFonts w:ascii="Times New Roman" w:hAnsi="Times New Roman" w:cs="Times New Roman"/>
          <w:sz w:val="24"/>
          <w:szCs w:val="24"/>
        </w:rPr>
        <w:tab/>
        <w:t>THIRD COLUMN</w:t>
      </w:r>
      <w:r w:rsidRPr="006543AB">
        <w:rPr>
          <w:rFonts w:ascii="Times New Roman" w:hAnsi="Times New Roman" w:cs="Times New Roman"/>
          <w:sz w:val="24"/>
          <w:szCs w:val="24"/>
        </w:rPr>
        <w:tab/>
      </w:r>
    </w:p>
    <w:p w:rsidR="0016548C" w:rsidRPr="006543AB" w:rsidRDefault="0016548C" w:rsidP="0016548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The Trustees of the Tanganyika National Parks.</w:t>
      </w:r>
      <w:proofErr w:type="gramEnd"/>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 Trustees of the Tanzania National Parks.</w:t>
      </w:r>
      <w:proofErr w:type="gramEnd"/>
      <w:r w:rsidRPr="006543AB">
        <w:rPr>
          <w:rFonts w:ascii="Times New Roman" w:hAnsi="Times New Roman" w:cs="Times New Roman"/>
          <w:sz w:val="24"/>
          <w:szCs w:val="24"/>
        </w:rPr>
        <w:tab/>
        <w:t>G.N. No. 128 of 1968</w:t>
      </w:r>
      <w:r w:rsidRPr="006543AB">
        <w:rPr>
          <w:rFonts w:ascii="Times New Roman" w:hAnsi="Times New Roman" w:cs="Times New Roman"/>
          <w:sz w:val="24"/>
          <w:szCs w:val="24"/>
        </w:rPr>
        <w:tab/>
      </w:r>
    </w:p>
    <w:p w:rsidR="0016548C" w:rsidRPr="006543AB" w:rsidRDefault="0016548C" w:rsidP="0016548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Tanganyika National Tourist Board</w:t>
      </w:r>
      <w:r w:rsidRPr="006543AB">
        <w:rPr>
          <w:rFonts w:ascii="Times New Roman" w:hAnsi="Times New Roman" w:cs="Times New Roman"/>
          <w:sz w:val="24"/>
          <w:szCs w:val="24"/>
        </w:rPr>
        <w:tab/>
        <w:t>The Tanzania National Tourist Board.</w:t>
      </w:r>
      <w:r w:rsidRPr="006543AB">
        <w:rPr>
          <w:rFonts w:ascii="Times New Roman" w:hAnsi="Times New Roman" w:cs="Times New Roman"/>
          <w:sz w:val="24"/>
          <w:szCs w:val="24"/>
        </w:rPr>
        <w:tab/>
        <w:t>G.N. No. 134 of 1968</w:t>
      </w:r>
      <w:r w:rsidRPr="006543AB">
        <w:rPr>
          <w:rFonts w:ascii="Times New Roman" w:hAnsi="Times New Roman" w:cs="Times New Roman"/>
          <w:sz w:val="24"/>
          <w:szCs w:val="24"/>
        </w:rPr>
        <w:tab/>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6548C"/>
    <w:rsid w:val="0016548C"/>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4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551</Characters>
  <Application>Microsoft Office Word</Application>
  <DocSecurity>0</DocSecurity>
  <Lines>4</Lines>
  <Paragraphs>1</Paragraphs>
  <ScaleCrop>false</ScaleCrop>
  <Company/>
  <LinksUpToDate>false</LinksUpToDate>
  <CharactersWithSpaces>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2022-04-18T08:51:00Z</dcterms:created>
  <dcterms:modified xsi:type="dcterms:W3CDTF">2022-04-18T08:52:00Z</dcterms:modified>
</cp:coreProperties>
</file>