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0E28" w:rsidRPr="006543AB" w:rsidRDefault="004B0E28" w:rsidP="004B0E2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STAMP DUTY (TRANSFER OF SHARES BY NEDERLANDSE OVERZEESE FINANCIERINGS-MAATSCHAPPIJ N.V. TO NEDERLANDSE FINANCIERINGS MAATSCHAPPIJ VOOR ONTWIKKELINGSLANDEN N.V.) (EXEMPTION) ORDER</w:t>
      </w:r>
    </w:p>
    <w:p w:rsidR="004B0E28" w:rsidRPr="006543AB" w:rsidRDefault="004B0E28" w:rsidP="004B0E28">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103 of 1975</w:t>
      </w:r>
    </w:p>
    <w:p w:rsidR="004B0E28" w:rsidRPr="006543AB" w:rsidRDefault="004B0E28" w:rsidP="004B0E2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This Order may be cited as the Stamp Duty (Transfer of Shares by </w:t>
      </w:r>
      <w:proofErr w:type="spellStart"/>
      <w:r w:rsidRPr="006543AB">
        <w:rPr>
          <w:rFonts w:ascii="Times New Roman" w:hAnsi="Times New Roman" w:cs="Times New Roman"/>
          <w:sz w:val="24"/>
          <w:szCs w:val="24"/>
        </w:rPr>
        <w:t>Nederlandse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Overzeese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Financierings-Maatschappij</w:t>
      </w:r>
      <w:proofErr w:type="spellEnd"/>
      <w:r w:rsidRPr="006543AB">
        <w:rPr>
          <w:rFonts w:ascii="Times New Roman" w:hAnsi="Times New Roman" w:cs="Times New Roman"/>
          <w:sz w:val="24"/>
          <w:szCs w:val="24"/>
        </w:rPr>
        <w:t xml:space="preserve"> N.V. to </w:t>
      </w:r>
      <w:proofErr w:type="spellStart"/>
      <w:r w:rsidRPr="006543AB">
        <w:rPr>
          <w:rFonts w:ascii="Times New Roman" w:hAnsi="Times New Roman" w:cs="Times New Roman"/>
          <w:sz w:val="24"/>
          <w:szCs w:val="24"/>
        </w:rPr>
        <w:t>Nederlandse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Financierings-Maatschappij</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Voor</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Ontwikkelingslanden</w:t>
      </w:r>
      <w:proofErr w:type="spellEnd"/>
      <w:r w:rsidRPr="006543AB">
        <w:rPr>
          <w:rFonts w:ascii="Times New Roman" w:hAnsi="Times New Roman" w:cs="Times New Roman"/>
          <w:sz w:val="24"/>
          <w:szCs w:val="24"/>
        </w:rPr>
        <w:t xml:space="preserve"> N.V.) (Exemption) </w:t>
      </w:r>
      <w:proofErr w:type="gramStart"/>
      <w:r w:rsidRPr="006543AB">
        <w:rPr>
          <w:rFonts w:ascii="Times New Roman" w:hAnsi="Times New Roman" w:cs="Times New Roman"/>
          <w:sz w:val="24"/>
          <w:szCs w:val="24"/>
        </w:rPr>
        <w:t>Order.</w:t>
      </w:r>
      <w:proofErr w:type="gramEnd"/>
    </w:p>
    <w:p w:rsidR="004B0E28" w:rsidRPr="006543AB" w:rsidRDefault="004B0E28" w:rsidP="004B0E2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The instrument specified in the Schedule shall be exempt from and shall be liable or </w:t>
      </w:r>
      <w:proofErr w:type="gramStart"/>
      <w:r w:rsidRPr="006543AB">
        <w:rPr>
          <w:rFonts w:ascii="Times New Roman" w:hAnsi="Times New Roman" w:cs="Times New Roman"/>
          <w:sz w:val="24"/>
          <w:szCs w:val="24"/>
        </w:rPr>
        <w:t>chargeable</w:t>
      </w:r>
      <w:proofErr w:type="gramEnd"/>
      <w:r w:rsidRPr="006543AB">
        <w:rPr>
          <w:rFonts w:ascii="Times New Roman" w:hAnsi="Times New Roman" w:cs="Times New Roman"/>
          <w:sz w:val="24"/>
          <w:szCs w:val="24"/>
        </w:rPr>
        <w:t xml:space="preserve"> with the payment of any duty under the Stamp Duty Act *.</w:t>
      </w:r>
    </w:p>
    <w:p w:rsidR="004B0E28" w:rsidRPr="006543AB" w:rsidRDefault="004B0E28" w:rsidP="004B0E28">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4B0E28" w:rsidRPr="006543AB" w:rsidRDefault="004B0E28" w:rsidP="004B0E2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Instrument dated the 14th day of March, 1975 and made between NEDERLANDSE OVERZEESE FINANCIERINGS-MAATSCHAPPIJ N.V. (hereinafter referred to as NOFC and NEDERLANDSE FINANCIERINGS-MAATSCHAPPIJ VOOR ONTWIKKELINGSLANDEN N.V. (hereinafter referred to "FMO"), both limited liability companies incorporated in Holland and having their registered offices at the Hague and providing for the transfer by NOFC to FMO of 500,000 shares numbering 1,500,001 to 2,000,000 inclusive in Tanganyika Development Finance Company Limited a limited liability company incorporated in Tanzania and having its registered office in </w:t>
      </w:r>
      <w:proofErr w:type="spellStart"/>
      <w:r w:rsidRPr="006543AB">
        <w:rPr>
          <w:rFonts w:ascii="Times New Roman" w:hAnsi="Times New Roman" w:cs="Times New Roman"/>
          <w:sz w:val="24"/>
          <w:szCs w:val="24"/>
        </w:rPr>
        <w:t>Nyumba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ya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Maarifa</w:t>
      </w:r>
      <w:proofErr w:type="spellEnd"/>
      <w:r w:rsidRPr="006543AB">
        <w:rPr>
          <w:rFonts w:ascii="Times New Roman" w:hAnsi="Times New Roman" w:cs="Times New Roman"/>
          <w:sz w:val="24"/>
          <w:szCs w:val="24"/>
        </w:rPr>
        <w:t xml:space="preserve">,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4B0E28"/>
    <w:rsid w:val="004B0E28"/>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E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1049</Characters>
  <Application>Microsoft Office Word</Application>
  <DocSecurity>0</DocSecurity>
  <Lines>8</Lines>
  <Paragraphs>2</Paragraphs>
  <ScaleCrop>false</ScaleCrop>
  <Company/>
  <LinksUpToDate>false</LinksUpToDate>
  <CharactersWithSpaces>1230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2022-04-16T20:38:00Z</dcterms:created>
  <dcterms:modified xsi:type="dcterms:W3CDTF">2022-04-16T20:38:00Z</dcterms:modified>
</cp:coreProperties>
</file>