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232" w:rsidRPr="006543AB" w:rsidRDefault="00B74232" w:rsidP="00B742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SOCIETIES ACT (APPLICATION) ORDER</w:t>
      </w:r>
    </w:p>
    <w:p w:rsidR="00B74232" w:rsidRPr="006543AB" w:rsidRDefault="00B74232" w:rsidP="00B742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2(g))</w:t>
      </w:r>
    </w:p>
    <w:p w:rsidR="00B74232" w:rsidRPr="006543AB" w:rsidRDefault="00B74232" w:rsidP="00B742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G.Ns. Nos.</w:t>
      </w:r>
    </w:p>
    <w:p w:rsidR="00B74232" w:rsidRPr="006543AB" w:rsidRDefault="00B74232" w:rsidP="00B742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208 of 1954</w:t>
      </w:r>
    </w:p>
    <w:p w:rsidR="00B74232" w:rsidRPr="006543AB" w:rsidRDefault="00B74232" w:rsidP="00B742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256 of 1954</w:t>
      </w:r>
    </w:p>
    <w:p w:rsidR="00B74232" w:rsidRPr="006543AB" w:rsidRDefault="00B74232" w:rsidP="00B742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3 of 1965</w:t>
      </w:r>
    </w:p>
    <w:p w:rsidR="00B74232" w:rsidRPr="006543AB" w:rsidRDefault="00B74232" w:rsidP="00B742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Societies Act (Application) Order.</w:t>
      </w:r>
    </w:p>
    <w:p w:rsidR="00B74232" w:rsidRPr="006543AB" w:rsidRDefault="00B74232" w:rsidP="00B742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societies described in the Schedule hereto are hereby declared not to be societies for the purposes of this Act.</w:t>
      </w:r>
    </w:p>
    <w:p w:rsidR="00B74232" w:rsidRPr="006543AB" w:rsidRDefault="00B74232" w:rsidP="00B742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B74232" w:rsidRPr="006543AB" w:rsidRDefault="00B74232" w:rsidP="00B742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All schools intended to provide or further a general, technical or religious education.</w:t>
      </w:r>
    </w:p>
    <w:p w:rsidR="00B74232" w:rsidRPr="006543AB" w:rsidRDefault="00B74232" w:rsidP="00B742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All educational authorities, boards, committees and training institutions approved by the Commissioner for Education.</w:t>
      </w:r>
    </w:p>
    <w:p w:rsidR="00B74232" w:rsidRPr="006543AB" w:rsidRDefault="00B74232" w:rsidP="00B742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3. All societies within any registered school or training institution or any school intended to provide or further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a general, technical or religious education which have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been approved by the Principal of such a school or institution.</w:t>
      </w:r>
    </w:p>
    <w:p w:rsidR="00B74232" w:rsidRPr="006543AB" w:rsidRDefault="00B74232" w:rsidP="00B742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4. Congregations which assemble exclusively for the purpose of religious teaching and worship other than congregations affiliated to, or under the auspices of, a society which is an unlawful society.</w:t>
      </w:r>
    </w:p>
    <w:p w:rsidR="00B74232" w:rsidRPr="006543AB" w:rsidRDefault="00B74232" w:rsidP="00B742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  <w:t>5. Building Societies registered under the Building Societies Act *.</w:t>
      </w:r>
    </w:p>
    <w:p w:rsidR="00F04530" w:rsidRDefault="00F04530"/>
    <w:sectPr w:rsidR="00F04530" w:rsidSect="00F04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74232"/>
    <w:rsid w:val="00B74232"/>
    <w:rsid w:val="00F04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2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2022-04-17T19:49:00Z</dcterms:created>
  <dcterms:modified xsi:type="dcterms:W3CDTF">2022-04-17T19:49:00Z</dcterms:modified>
</cp:coreProperties>
</file>