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REGULATION OF WAGES AND TERMS OF EMPLOYMENT ORDER (2002)</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2002]</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311 of 2002</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Regulation of Wages and Terms of Employment Order.</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casual</w:t>
      </w:r>
      <w:proofErr w:type="gramEnd"/>
      <w:r w:rsidRPr="006543AB">
        <w:rPr>
          <w:rFonts w:ascii="Times New Roman" w:hAnsi="Times New Roman" w:cs="Times New Roman"/>
          <w:sz w:val="24"/>
          <w:szCs w:val="24"/>
        </w:rPr>
        <w:t xml:space="preserve"> employee" means any person who works on a daily basis where payment of wages is due and actually paid at the completion of each day's work;</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commercial</w:t>
      </w:r>
      <w:proofErr w:type="gramEnd"/>
      <w:r w:rsidRPr="006543AB">
        <w:rPr>
          <w:rFonts w:ascii="Times New Roman" w:hAnsi="Times New Roman" w:cs="Times New Roman"/>
          <w:sz w:val="24"/>
          <w:szCs w:val="24"/>
        </w:rPr>
        <w:t xml:space="preserve"> enterprises" means the carrying on for gain of any business trade profession or other similar activities;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"domestic servant" includes any person employed wholly or partly as a cook, house-servant, waiter, butler, maidservant, valet, bar attendant, groom, gardener, washman or watchman, but an employee shall not include any such employee employed wholly or partly in connection with or in relation to any commercial or industrial enterprises;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factory</w:t>
      </w:r>
      <w:proofErr w:type="gramEnd"/>
      <w:r w:rsidRPr="006543AB">
        <w:rPr>
          <w:rFonts w:ascii="Times New Roman" w:hAnsi="Times New Roman" w:cs="Times New Roman"/>
          <w:sz w:val="24"/>
          <w:szCs w:val="24"/>
        </w:rPr>
        <w:t>" shall have the meaning assigned to the expression in the Factories Act *;</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family</w:t>
      </w:r>
      <w:proofErr w:type="gramEnd"/>
      <w:r w:rsidRPr="006543AB">
        <w:rPr>
          <w:rFonts w:ascii="Times New Roman" w:hAnsi="Times New Roman" w:cs="Times New Roman"/>
          <w:sz w:val="24"/>
          <w:szCs w:val="24"/>
        </w:rPr>
        <w:t>" means an employee and his or her spouse and the children of such employee;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place</w:t>
      </w:r>
      <w:proofErr w:type="gramEnd"/>
      <w:r w:rsidRPr="006543AB">
        <w:rPr>
          <w:rFonts w:ascii="Times New Roman" w:hAnsi="Times New Roman" w:cs="Times New Roman"/>
          <w:sz w:val="24"/>
          <w:szCs w:val="24"/>
        </w:rPr>
        <w:t xml:space="preserve"> of employment" means the place where an employee normally carries out the duties imposed upon him by his or her contract of service;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transfer</w:t>
      </w:r>
      <w:proofErr w:type="gramEnd"/>
      <w:r w:rsidRPr="006543AB">
        <w:rPr>
          <w:rFonts w:ascii="Times New Roman" w:hAnsi="Times New Roman" w:cs="Times New Roman"/>
          <w:sz w:val="24"/>
          <w:szCs w:val="24"/>
        </w:rPr>
        <w:t>" means the appointment of the employee to a different position with no alteration in salary scale, and includes movement of an employee from one geographical location to another;</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weekly</w:t>
      </w:r>
      <w:proofErr w:type="gramEnd"/>
      <w:r w:rsidRPr="006543AB">
        <w:rPr>
          <w:rFonts w:ascii="Times New Roman" w:hAnsi="Times New Roman" w:cs="Times New Roman"/>
          <w:sz w:val="24"/>
          <w:szCs w:val="24"/>
        </w:rPr>
        <w:t xml:space="preserve"> rest day" is such a day an employee shall not be required to work for his or her employer after six consecutive days and shall be taken on such day as shall be agreed between the parties.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Application</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shall apply to all employees notwithstanding whether they are employed in the service of the United Republic and Local Government.</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Minimum wage in the cities, municipalities, regional, district headquarters and commercial enterprise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the provisions of this Order, the basic minimum wage payable to–</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employee of whatever category whose place of employment is in the cities Municipalities, Regional or District headquarters; or</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employee, other than a domestic employee, in a commercial or industrial enterprise, whose place of employment is in a rural area,</w:t>
      </w:r>
    </w:p>
    <w:p w:rsidR="00B7102D" w:rsidRPr="006543AB" w:rsidRDefault="00B7102D" w:rsidP="00B7102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be at the appropriate rates specified in respect of such employees in Part A of the Schedule hereto.</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purposes of paragraph (1) "commercial or industrial enterprises" includes mining and construction industries but does not include agriculture.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w:t>
      </w:r>
      <w:r w:rsidRPr="006543AB">
        <w:rPr>
          <w:rFonts w:ascii="Times New Roman" w:hAnsi="Times New Roman" w:cs="Times New Roman"/>
          <w:sz w:val="24"/>
          <w:szCs w:val="24"/>
        </w:rPr>
        <w:tab/>
        <w:t>Minimum wage in other areas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 of this Order, the basic minimum wage payable to any employee who is not entitled to the basic minimum wages prescribed in Part A of the Schedule hereto shall be at the appropriate rates specified in respect of such employee in Part B of the Schedule to this Order.</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Casual employee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casual employee shall, at the end of each day, be paid wages in respect of every hour which he or she has worked during that day provided that where the employee works for not more than five hours in any one day he or she shall be paid on an hourly basis.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casual employee shall not be required to work for more than eight hours in any one period of twenty-four hours.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If the place of employment of a casual employee is within the Cities, Municipalities, Regional or District Headquarters he or she shall be paid wages at the appropriate rate specified in Part A of the Schedule to this Order.</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If the place of employment of a casual employee is in other areas he or she shall be paid wages at the appropriate rate specified in Part B of the Schedule to this Order.</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Payment of overtime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 domestic employee is on any day employed for the aggregate number of working hours exceeding nine hours, he or she shall be entitled to be paid in respect of every hour or part of an hour in excess of the nine hours, one and a half times his hourly wage.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Where any employee other than a casual employee or a domestic employee is, during any week, employed for the aggregate of working hours exceeding forty-five hours, he or she shall be entitled to be paid in respect of every hour or part of an hour in excess of the forty-five hours one and half times his or her hourly wage.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Weekly rest days and public holidays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any employee is employed on the statutory weekly rest day or on a public holiday other than Sundays except where Sunday is the weekly rest day for that employee, he or she shall be paid in respect of every hour or part of an hour during which he or she is so employed on that day, two times his or her hourly wage in addition to his or her normal monthly wage.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provisions of this paragraph shall not apply to casual employees.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Monthly wage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 employee is employed on a daily contract, his or her monthly wage shall be deemed to be the daily wage multiplied by twenty-six.</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 employee is employed on a weekly contract his or her monthly wage shall be deemed to be four times his or her weekly wage.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an employee is employed on a fortnightly contract his or her monthly wage shall be deemed to be twice his or her fortnightly wage.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Rules regulating casual employment</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Every casual employee shall be paid a wage at the end of each day in respect of each hour or part of an hour during which he or she was employed on that day.</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casual employee is employed for five hours but not more than eight hours on any day he or she shall be paid in respect of that day on a daily basis at the appropriate rates.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 casual employee is employed for more than eight hours on any day he or she shall be paid in respect of that day the aggregate of–</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sum of money at the appropriate rate of daily wage as prescribed in Part A of the Schedule to this Order; and</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each hour or part of an hour in excess of eight hours one and half times the hourly wage at the appropriate rate prescribed in Part A of the Schedule to this Order.</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provisions of paragraph (3</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 and (b) shall apply mutatis mutandis to casual employees employed in other areas.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Fringe benefits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employee other than a casual employee shall be entitled to the following benefits set out hereunder–</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Paid annual leave: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every employee shall once in every calendar year, be entitled to twenty-eight days of leave with full pay at the expense of his employer at the rate of seven days in respect of each period of full three months of service to be taken at such time during the calendar year as may be agreed between the parties;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annual</w:t>
      </w:r>
      <w:proofErr w:type="gramEnd"/>
      <w:r w:rsidRPr="006543AB">
        <w:rPr>
          <w:rFonts w:ascii="Times New Roman" w:hAnsi="Times New Roman" w:cs="Times New Roman"/>
          <w:sz w:val="24"/>
          <w:szCs w:val="24"/>
        </w:rPr>
        <w:t xml:space="preserve"> leave may only be accumulated with the agreement of both parties;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employee shall be entitled to payment in lieu of leave if his services cease before he has taken the previous </w:t>
      </w:r>
      <w:proofErr w:type="spellStart"/>
      <w:r w:rsidRPr="006543AB">
        <w:rPr>
          <w:rFonts w:ascii="Times New Roman" w:hAnsi="Times New Roman" w:cs="Times New Roman"/>
          <w:sz w:val="24"/>
          <w:szCs w:val="24"/>
        </w:rPr>
        <w:t>years</w:t>
      </w:r>
      <w:proofErr w:type="spellEnd"/>
      <w:r w:rsidRPr="006543AB">
        <w:rPr>
          <w:rFonts w:ascii="Times New Roman" w:hAnsi="Times New Roman" w:cs="Times New Roman"/>
          <w:sz w:val="24"/>
          <w:szCs w:val="24"/>
        </w:rPr>
        <w:t xml:space="preserve"> entitlement to leave;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where, at the commencement of this Order an employee is entitled to a leave of a greater number of days than those prescribed above, he or she shall upon commencement of this Order, be entitled to the prescribed leave but in addition thereto he or she shall be entitled to receive a pay for the extra days leave he or she would otherwise have had so long as he or she continues to be employed by the same employer.</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Paid sick leave: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Subject to paragraph (c) an employee shall be entitled to paid sick leave in addition to annual leave up to the following maximum, namely–</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up</w:t>
      </w:r>
      <w:proofErr w:type="gramEnd"/>
      <w:r w:rsidRPr="006543AB">
        <w:rPr>
          <w:rFonts w:ascii="Times New Roman" w:hAnsi="Times New Roman" w:cs="Times New Roman"/>
          <w:sz w:val="24"/>
          <w:szCs w:val="24"/>
        </w:rPr>
        <w:t xml:space="preserve"> to three months of continuous illness: he or she shall be paid full wages;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following three months: an employee shall be paid half wages for each month of illness;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after</w:t>
      </w:r>
      <w:proofErr w:type="gramEnd"/>
      <w:r w:rsidRPr="006543AB">
        <w:rPr>
          <w:rFonts w:ascii="Times New Roman" w:hAnsi="Times New Roman" w:cs="Times New Roman"/>
          <w:sz w:val="24"/>
          <w:szCs w:val="24"/>
        </w:rPr>
        <w:t xml:space="preserve"> expiration of three months prescribed in subparagraph (ii): the services of an employee may be terminated on medical grounds.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order for an employee to be entitled to sick pay he or she shall–</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proofErr w:type="gramStart"/>
      <w:r w:rsidRPr="006543AB">
        <w:rPr>
          <w:rFonts w:ascii="Times New Roman" w:hAnsi="Times New Roman" w:cs="Times New Roman"/>
          <w:sz w:val="24"/>
          <w:szCs w:val="24"/>
        </w:rPr>
        <w:t>i</w:t>
      </w:r>
      <w:proofErr w:type="spellEnd"/>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as soon as is reasonable, notify or cause to be notified his or her employer of the absence and the reason for it;</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produce</w:t>
      </w:r>
      <w:proofErr w:type="gramEnd"/>
      <w:r w:rsidRPr="006543AB">
        <w:rPr>
          <w:rFonts w:ascii="Times New Roman" w:hAnsi="Times New Roman" w:cs="Times New Roman"/>
          <w:sz w:val="24"/>
          <w:szCs w:val="24"/>
        </w:rPr>
        <w:t>, if required by the employer, a medical certificate obtained from a qualified medical practitioner or any medical practitioner acceptable to the employer.</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Compassionate leave may be granted on reasonable grounds at the full discretion of the employer.</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Out-of-station allowance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employee shall after every two years of continuous service with the same employer be entitled to receive from the employer a leave allowance of twelve thousand four hundred and eighty shillings.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Leave allowance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employee who travels on duty within the country shall be paid an allowance for each day spent outside his duty station at the following rates–</w:t>
      </w:r>
    </w:p>
    <w:p w:rsidR="00B7102D" w:rsidRPr="006543AB" w:rsidRDefault="00B7102D" w:rsidP="00B7102D">
      <w:pPr>
        <w:spacing w:line="480" w:lineRule="auto"/>
        <w:rPr>
          <w:rFonts w:ascii="Times New Roman" w:hAnsi="Times New Roman" w:cs="Times New Roman"/>
          <w:sz w:val="24"/>
          <w:szCs w:val="24"/>
        </w:rPr>
      </w:pP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City, Municipality, Regional and District </w:t>
      </w:r>
      <w:proofErr w:type="gramStart"/>
      <w:r w:rsidRPr="006543AB">
        <w:rPr>
          <w:rFonts w:ascii="Times New Roman" w:hAnsi="Times New Roman" w:cs="Times New Roman"/>
          <w:sz w:val="24"/>
          <w:szCs w:val="24"/>
        </w:rPr>
        <w:t>Headquarters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12,480.00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Other small towns ............................................................</w:t>
      </w:r>
      <w:r w:rsidRPr="006543AB">
        <w:rPr>
          <w:rFonts w:ascii="Times New Roman" w:hAnsi="Times New Roman" w:cs="Times New Roman"/>
          <w:sz w:val="24"/>
          <w:szCs w:val="24"/>
        </w:rPr>
        <w:tab/>
        <w:t>8,736.00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Villages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1,820.00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While in transit ................................................................</w:t>
      </w:r>
      <w:r w:rsidRPr="006543AB">
        <w:rPr>
          <w:rFonts w:ascii="Times New Roman" w:hAnsi="Times New Roman" w:cs="Times New Roman"/>
          <w:sz w:val="24"/>
          <w:szCs w:val="24"/>
        </w:rPr>
        <w:tab/>
        <w:t>2,184.00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An employer who provides food and accommodation for his or her employee shall not be obliged to pay out of station allowance except the incidental expenses and expenses while in transit.</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Persons enjoying better terms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any employee to whom the provisions of this Order apply is at the commencement of this Order entitled to receive wages at a higher rate or to receive benefits more </w:t>
      </w:r>
      <w:proofErr w:type="spellStart"/>
      <w:r w:rsidRPr="006543AB">
        <w:rPr>
          <w:rFonts w:ascii="Times New Roman" w:hAnsi="Times New Roman" w:cs="Times New Roman"/>
          <w:sz w:val="24"/>
          <w:szCs w:val="24"/>
        </w:rPr>
        <w:t>favourable</w:t>
      </w:r>
      <w:proofErr w:type="spellEnd"/>
      <w:r w:rsidRPr="006543AB">
        <w:rPr>
          <w:rFonts w:ascii="Times New Roman" w:hAnsi="Times New Roman" w:cs="Times New Roman"/>
          <w:sz w:val="24"/>
          <w:szCs w:val="24"/>
        </w:rPr>
        <w:t xml:space="preserve"> than those prescribed or provided for in this Order that person shall for so long as he or she is employed by the same employer and subject to the terms and conditions of his or her employment continue to be entitled to receive such higher wages or as the case may be, such more </w:t>
      </w:r>
      <w:proofErr w:type="spellStart"/>
      <w:r w:rsidRPr="006543AB">
        <w:rPr>
          <w:rFonts w:ascii="Times New Roman" w:hAnsi="Times New Roman" w:cs="Times New Roman"/>
          <w:sz w:val="24"/>
          <w:szCs w:val="24"/>
        </w:rPr>
        <w:t>favourable</w:t>
      </w:r>
      <w:proofErr w:type="spellEnd"/>
      <w:r w:rsidRPr="006543AB">
        <w:rPr>
          <w:rFonts w:ascii="Times New Roman" w:hAnsi="Times New Roman" w:cs="Times New Roman"/>
          <w:sz w:val="24"/>
          <w:szCs w:val="24"/>
        </w:rPr>
        <w:t xml:space="preserve"> benefits.</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Revocation</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[Revokes the Regulations of Wages and Terms of Employment Order, 1999 *.]</w:t>
      </w:r>
      <w:proofErr w:type="gramEnd"/>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A</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CITY AND MUNICIPALITY OR AT REGIONAL AND DISTRICT HEADQUARTERS</w:t>
      </w:r>
    </w:p>
    <w:p w:rsidR="00B7102D" w:rsidRPr="006543AB" w:rsidRDefault="00B7102D" w:rsidP="00B7102D">
      <w:pPr>
        <w:spacing w:line="480" w:lineRule="auto"/>
        <w:rPr>
          <w:rFonts w:ascii="Times New Roman" w:hAnsi="Times New Roman" w:cs="Times New Roman"/>
          <w:sz w:val="24"/>
          <w:szCs w:val="24"/>
        </w:rPr>
      </w:pP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Rate</w:t>
      </w:r>
      <w:r w:rsidRPr="006543AB">
        <w:rPr>
          <w:rFonts w:ascii="Times New Roman" w:hAnsi="Times New Roman" w:cs="Times New Roman"/>
          <w:sz w:val="24"/>
          <w:szCs w:val="24"/>
        </w:rPr>
        <w:tab/>
        <w:t>Persons of or above 18 years of age</w:t>
      </w:r>
      <w:r w:rsidRPr="006543AB">
        <w:rPr>
          <w:rFonts w:ascii="Times New Roman" w:hAnsi="Times New Roman" w:cs="Times New Roman"/>
          <w:sz w:val="24"/>
          <w:szCs w:val="24"/>
        </w:rPr>
        <w:tab/>
        <w:t>Persons of or above 15 years but below 18 years of age</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Cents</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Cents</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Hourly</w:t>
      </w:r>
      <w:r w:rsidRPr="006543AB">
        <w:rPr>
          <w:rFonts w:ascii="Times New Roman" w:hAnsi="Times New Roman" w:cs="Times New Roman"/>
          <w:sz w:val="24"/>
          <w:szCs w:val="24"/>
        </w:rPr>
        <w:tab/>
        <w:t>250</w:t>
      </w:r>
      <w:r w:rsidRPr="006543AB">
        <w:rPr>
          <w:rFonts w:ascii="Times New Roman" w:hAnsi="Times New Roman" w:cs="Times New Roman"/>
          <w:sz w:val="24"/>
          <w:szCs w:val="24"/>
        </w:rPr>
        <w:tab/>
        <w:t>00</w:t>
      </w:r>
      <w:r w:rsidRPr="006543AB">
        <w:rPr>
          <w:rFonts w:ascii="Times New Roman" w:hAnsi="Times New Roman" w:cs="Times New Roman"/>
          <w:sz w:val="24"/>
          <w:szCs w:val="24"/>
        </w:rPr>
        <w:tab/>
        <w:t>175</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Daily</w:t>
      </w:r>
      <w:r w:rsidRPr="006543AB">
        <w:rPr>
          <w:rFonts w:ascii="Times New Roman" w:hAnsi="Times New Roman" w:cs="Times New Roman"/>
          <w:sz w:val="24"/>
          <w:szCs w:val="24"/>
        </w:rPr>
        <w:tab/>
        <w:t>1,846</w:t>
      </w:r>
      <w:r w:rsidRPr="006543AB">
        <w:rPr>
          <w:rFonts w:ascii="Times New Roman" w:hAnsi="Times New Roman" w:cs="Times New Roman"/>
          <w:sz w:val="24"/>
          <w:szCs w:val="24"/>
        </w:rPr>
        <w:tab/>
        <w:t>15</w:t>
      </w:r>
      <w:r w:rsidRPr="006543AB">
        <w:rPr>
          <w:rFonts w:ascii="Times New Roman" w:hAnsi="Times New Roman" w:cs="Times New Roman"/>
          <w:sz w:val="24"/>
          <w:szCs w:val="24"/>
        </w:rPr>
        <w:tab/>
        <w:t>1,292</w:t>
      </w:r>
      <w:r w:rsidRPr="006543AB">
        <w:rPr>
          <w:rFonts w:ascii="Times New Roman" w:hAnsi="Times New Roman" w:cs="Times New Roman"/>
          <w:sz w:val="24"/>
          <w:szCs w:val="24"/>
        </w:rPr>
        <w:tab/>
        <w:t>30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Weekly</w:t>
      </w:r>
      <w:r w:rsidRPr="006543AB">
        <w:rPr>
          <w:rFonts w:ascii="Times New Roman" w:hAnsi="Times New Roman" w:cs="Times New Roman"/>
          <w:sz w:val="24"/>
          <w:szCs w:val="24"/>
        </w:rPr>
        <w:tab/>
        <w:t>12,000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8,400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Fortnightly</w:t>
      </w:r>
      <w:r w:rsidRPr="006543AB">
        <w:rPr>
          <w:rFonts w:ascii="Times New Roman" w:hAnsi="Times New Roman" w:cs="Times New Roman"/>
          <w:sz w:val="24"/>
          <w:szCs w:val="24"/>
        </w:rPr>
        <w:tab/>
        <w:t>24,000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16,800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Monthly</w:t>
      </w:r>
      <w:r w:rsidRPr="006543AB">
        <w:rPr>
          <w:rFonts w:ascii="Times New Roman" w:hAnsi="Times New Roman" w:cs="Times New Roman"/>
          <w:sz w:val="24"/>
          <w:szCs w:val="24"/>
        </w:rPr>
        <w:tab/>
        <w:t>48,000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33,600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B</w:t>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 AREAS</w:t>
      </w:r>
    </w:p>
    <w:p w:rsidR="00B7102D" w:rsidRPr="006543AB" w:rsidRDefault="00B7102D" w:rsidP="00B7102D">
      <w:pPr>
        <w:spacing w:line="480" w:lineRule="auto"/>
        <w:rPr>
          <w:rFonts w:ascii="Times New Roman" w:hAnsi="Times New Roman" w:cs="Times New Roman"/>
          <w:sz w:val="24"/>
          <w:szCs w:val="24"/>
        </w:rPr>
      </w:pP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Cents</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Cents</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Hourly</w:t>
      </w:r>
      <w:r w:rsidRPr="006543AB">
        <w:rPr>
          <w:rFonts w:ascii="Times New Roman" w:hAnsi="Times New Roman" w:cs="Times New Roman"/>
          <w:sz w:val="24"/>
          <w:szCs w:val="24"/>
        </w:rPr>
        <w:tab/>
        <w:t>182</w:t>
      </w:r>
      <w:r w:rsidRPr="006543AB">
        <w:rPr>
          <w:rFonts w:ascii="Times New Roman" w:hAnsi="Times New Roman" w:cs="Times New Roman"/>
          <w:sz w:val="24"/>
          <w:szCs w:val="24"/>
        </w:rPr>
        <w:tab/>
        <w:t>30</w:t>
      </w:r>
      <w:r w:rsidRPr="006543AB">
        <w:rPr>
          <w:rFonts w:ascii="Times New Roman" w:hAnsi="Times New Roman" w:cs="Times New Roman"/>
          <w:sz w:val="24"/>
          <w:szCs w:val="24"/>
        </w:rPr>
        <w:tab/>
        <w:t>127</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Daily</w:t>
      </w:r>
      <w:r w:rsidRPr="006543AB">
        <w:rPr>
          <w:rFonts w:ascii="Times New Roman" w:hAnsi="Times New Roman" w:cs="Times New Roman"/>
          <w:sz w:val="24"/>
          <w:szCs w:val="24"/>
        </w:rPr>
        <w:tab/>
        <w:t>1,346</w:t>
      </w:r>
      <w:r w:rsidRPr="006543AB">
        <w:rPr>
          <w:rFonts w:ascii="Times New Roman" w:hAnsi="Times New Roman" w:cs="Times New Roman"/>
          <w:sz w:val="24"/>
          <w:szCs w:val="24"/>
        </w:rPr>
        <w:tab/>
        <w:t>15</w:t>
      </w:r>
      <w:r w:rsidRPr="006543AB">
        <w:rPr>
          <w:rFonts w:ascii="Times New Roman" w:hAnsi="Times New Roman" w:cs="Times New Roman"/>
          <w:sz w:val="24"/>
          <w:szCs w:val="24"/>
        </w:rPr>
        <w:tab/>
        <w:t>942</w:t>
      </w:r>
      <w:r w:rsidRPr="006543AB">
        <w:rPr>
          <w:rFonts w:ascii="Times New Roman" w:hAnsi="Times New Roman" w:cs="Times New Roman"/>
          <w:sz w:val="24"/>
          <w:szCs w:val="24"/>
        </w:rPr>
        <w:tab/>
        <w:t>30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Weekly</w:t>
      </w:r>
      <w:r w:rsidRPr="006543AB">
        <w:rPr>
          <w:rFonts w:ascii="Times New Roman" w:hAnsi="Times New Roman" w:cs="Times New Roman"/>
          <w:sz w:val="24"/>
          <w:szCs w:val="24"/>
        </w:rPr>
        <w:tab/>
        <w:t>8,750</w:t>
      </w:r>
      <w:r w:rsidRPr="006543AB">
        <w:rPr>
          <w:rFonts w:ascii="Times New Roman" w:hAnsi="Times New Roman" w:cs="Times New Roman"/>
          <w:sz w:val="24"/>
          <w:szCs w:val="24"/>
        </w:rPr>
        <w:tab/>
        <w:t>00</w:t>
      </w:r>
      <w:r w:rsidRPr="006543AB">
        <w:rPr>
          <w:rFonts w:ascii="Times New Roman" w:hAnsi="Times New Roman" w:cs="Times New Roman"/>
          <w:sz w:val="24"/>
          <w:szCs w:val="24"/>
        </w:rPr>
        <w:tab/>
        <w:t>6,125</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Fortnightly</w:t>
      </w:r>
      <w:r w:rsidRPr="006543AB">
        <w:rPr>
          <w:rFonts w:ascii="Times New Roman" w:hAnsi="Times New Roman" w:cs="Times New Roman"/>
          <w:sz w:val="24"/>
          <w:szCs w:val="24"/>
        </w:rPr>
        <w:tab/>
        <w:t>17,500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12,250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r w:rsidRPr="006543AB">
        <w:rPr>
          <w:rFonts w:ascii="Times New Roman" w:hAnsi="Times New Roman" w:cs="Times New Roman"/>
          <w:sz w:val="24"/>
          <w:szCs w:val="24"/>
        </w:rPr>
        <w:t>Monthly</w:t>
      </w:r>
      <w:r w:rsidRPr="006543AB">
        <w:rPr>
          <w:rFonts w:ascii="Times New Roman" w:hAnsi="Times New Roman" w:cs="Times New Roman"/>
          <w:sz w:val="24"/>
          <w:szCs w:val="24"/>
        </w:rPr>
        <w:tab/>
        <w:t>35,000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24,500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B7102D" w:rsidRPr="006543AB" w:rsidRDefault="00B7102D" w:rsidP="00B7102D">
      <w:pPr>
        <w:spacing w:line="480" w:lineRule="auto"/>
        <w:rPr>
          <w:rFonts w:ascii="Times New Roman" w:hAnsi="Times New Roman" w:cs="Times New Roman"/>
          <w:sz w:val="24"/>
          <w:szCs w:val="24"/>
        </w:rPr>
      </w:pP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7102D"/>
    <w:rsid w:val="00400E5A"/>
    <w:rsid w:val="00B710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0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1528</Words>
  <Characters>8714</Characters>
  <Application>Microsoft Office Word</Application>
  <DocSecurity>0</DocSecurity>
  <Lines>72</Lines>
  <Paragraphs>20</Paragraphs>
  <ScaleCrop>false</ScaleCrop>
  <Company/>
  <LinksUpToDate>false</LinksUpToDate>
  <CharactersWithSpaces>10222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2022-04-17T16:28:00Z</dcterms:created>
  <dcterms:modified xsi:type="dcterms:W3CDTF">2022-04-17T16:28:00Z</dcterms:modified>
</cp:coreProperties>
</file>