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RECREATION GROUNDS ORDER</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55 of 1955</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294 of 1955</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186 of 1955</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180 of 1955</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417 of 1955</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100 of 1957</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198 of 1957</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415 of 1957</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204 of 1958</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6 of 1959</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28 of 1959</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100 of 1959</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186 of 1959</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376 of 1959</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150 of 1960</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164 of 1960</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415 of 1960</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456 of 1960</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386 of 1960</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21 of 1961</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211 of 1961</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289 of 1961</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235 of 1962</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236 of 1962</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374 of 1962</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144 of 1963</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54 of 1964</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249 of 1964</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479 of 1964</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495 of 1964</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18 of 1965</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496 of 1965</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56 of 1966</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248 of 1967</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149 of 1971</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363 of 1992</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Public Recreation Grounds Order.</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Each of the areas of public land described in the Schedule has been declared to be a public recreation ground for the purposes of the Public Recreation Grounds Act.</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 MUNICIPALITY</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that piece of land being 6.88 acres in extent shown delineated in red on Plan D.5 92/1 Registered No. 10230, deposited with the Ministry of Lands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within the Municipality of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amounting to 4.5 acres and contained by a succession of straight line boundaries commencing at survey beacon EB 479 then passing in turn through survey beacons EB 477, EB 475, EB 474, EB 444, EB 496, EB 495 and EB 494; thence, in the direction of survey beacon EB 493, to the furrow; thence by a curvilinear boundary following the furrow to its intersection with the straight line joining survey beacons EB 479 and EB 480; thence by a straight line to survey beacon EB 479, more particularly defined as the area edged blue on registered plan No. 9794, deposited with the Ministry of Lands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All that area of land within the Municipality of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amounting to 3.089 acres, contained by a succession of straight line boundaries commencing at survey beacon EB 440, then passing in turn through survey beacons EB 441, EB 442, EC 969, EC 970, EB 862 and thence to survey beacon EB 440, more particularly defined as the area edged green on registered plan No. 11833, deposited with the Survey Division of the Ministry of Lands.</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within the Municipality of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amounting to 3.945 acres, contained by a succession of straight line boundaries commencing at survey beacon EB 461, then passing in turn through survey beacons V 920, V 919, EB 467, V 915, EB 466, EB 469, EB 471, EB 472, EA 772, EA 771, EB 448, EA 865, EB 447, EB 438, EB 437 and thence to survey beacon EB 461, more particularly defined as the area edged in blue on registered plan No. 13399, deposited with the Ministry of Lands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BUKOBA TOWN</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that area of land amounting to 10.43 acres contained by a succession of straight line boundaries commencing at boundary beacon V.92, then passing in turn through boundary beacons DB639, V.85, V.84, V.37, GD.238, GD.239, DB.95, DB.18, 27SE, 27NE, DA.2, 32SW, 32NW, D.1221, D.1220, 41NE, V.90, V.91, and thence to V.92, more particularly defined as the area edged blue on Registered Plan No. 9465, deposited with the Ministry of Lands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 CITY</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piece or parcel of land situated at </w:t>
      </w:r>
      <w:proofErr w:type="spellStart"/>
      <w:r w:rsidRPr="006543AB">
        <w:rPr>
          <w:rFonts w:ascii="Times New Roman" w:hAnsi="Times New Roman" w:cs="Times New Roman"/>
          <w:sz w:val="24"/>
          <w:szCs w:val="24"/>
        </w:rPr>
        <w:t>Mnazi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Mmoja</w:t>
      </w:r>
      <w:proofErr w:type="spellEnd"/>
      <w:r w:rsidRPr="006543AB">
        <w:rPr>
          <w:rFonts w:ascii="Times New Roman" w:hAnsi="Times New Roman" w:cs="Times New Roman"/>
          <w:sz w:val="24"/>
          <w:szCs w:val="24"/>
        </w:rPr>
        <w:t xml:space="preserve"> between </w:t>
      </w:r>
      <w:proofErr w:type="spellStart"/>
      <w:r w:rsidRPr="006543AB">
        <w:rPr>
          <w:rFonts w:ascii="Times New Roman" w:hAnsi="Times New Roman" w:cs="Times New Roman"/>
          <w:sz w:val="24"/>
          <w:szCs w:val="24"/>
        </w:rPr>
        <w:t>Kisarawe</w:t>
      </w:r>
      <w:proofErr w:type="spellEnd"/>
      <w:r w:rsidRPr="006543AB">
        <w:rPr>
          <w:rFonts w:ascii="Times New Roman" w:hAnsi="Times New Roman" w:cs="Times New Roman"/>
          <w:sz w:val="24"/>
          <w:szCs w:val="24"/>
        </w:rPr>
        <w:t xml:space="preserve"> Street and </w:t>
      </w:r>
      <w:proofErr w:type="spellStart"/>
      <w:r w:rsidRPr="006543AB">
        <w:rPr>
          <w:rFonts w:ascii="Times New Roman" w:hAnsi="Times New Roman" w:cs="Times New Roman"/>
          <w:sz w:val="24"/>
          <w:szCs w:val="24"/>
        </w:rPr>
        <w:t>Bagamoyo</w:t>
      </w:r>
      <w:proofErr w:type="spellEnd"/>
      <w:r w:rsidRPr="006543AB">
        <w:rPr>
          <w:rFonts w:ascii="Times New Roman" w:hAnsi="Times New Roman" w:cs="Times New Roman"/>
          <w:sz w:val="24"/>
          <w:szCs w:val="24"/>
        </w:rPr>
        <w:t xml:space="preserve"> Street and shown </w:t>
      </w:r>
      <w:proofErr w:type="spellStart"/>
      <w:r w:rsidRPr="006543AB">
        <w:rPr>
          <w:rFonts w:ascii="Times New Roman" w:hAnsi="Times New Roman" w:cs="Times New Roman"/>
          <w:sz w:val="24"/>
          <w:szCs w:val="24"/>
        </w:rPr>
        <w:t>coloured</w:t>
      </w:r>
      <w:proofErr w:type="spellEnd"/>
      <w:r w:rsidRPr="006543AB">
        <w:rPr>
          <w:rFonts w:ascii="Times New Roman" w:hAnsi="Times New Roman" w:cs="Times New Roman"/>
          <w:sz w:val="24"/>
          <w:szCs w:val="24"/>
        </w:rPr>
        <w:t xml:space="preserve"> green on Plan No. </w:t>
      </w:r>
      <w:proofErr w:type="gramStart"/>
      <w:r w:rsidRPr="006543AB">
        <w:rPr>
          <w:rFonts w:ascii="Times New Roman" w:hAnsi="Times New Roman" w:cs="Times New Roman"/>
          <w:sz w:val="24"/>
          <w:szCs w:val="24"/>
        </w:rPr>
        <w:t>D'223/E (Registered Plan No. 13381), deposited with the Director, Department of Lands and Surveys *.</w:t>
      </w:r>
      <w:proofErr w:type="gramEnd"/>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All that area of land comprising approximately one hundred and three acres shown edged in green excluding the roads marked in red, the area of the Gymkhana Club edged in blue and the Pumping Station site </w:t>
      </w:r>
      <w:proofErr w:type="spellStart"/>
      <w:r w:rsidRPr="006543AB">
        <w:rPr>
          <w:rFonts w:ascii="Times New Roman" w:hAnsi="Times New Roman" w:cs="Times New Roman"/>
          <w:sz w:val="24"/>
          <w:szCs w:val="24"/>
        </w:rPr>
        <w:t>coloured</w:t>
      </w:r>
      <w:proofErr w:type="spellEnd"/>
      <w:r w:rsidRPr="006543AB">
        <w:rPr>
          <w:rFonts w:ascii="Times New Roman" w:hAnsi="Times New Roman" w:cs="Times New Roman"/>
          <w:sz w:val="24"/>
          <w:szCs w:val="24"/>
        </w:rPr>
        <w:t xml:space="preserve"> brown on the Registered Plan No. 11040 and also excluding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that piece of land in the Golf Course Area of Ghana Avenue,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City being approximately 10.89 acres in extent and bounded by beacons AP. 826-AP. 831 AQ. 160, AP. 832, AG. </w:t>
      </w:r>
      <w:proofErr w:type="gramStart"/>
      <w:r w:rsidRPr="006543AB">
        <w:rPr>
          <w:rFonts w:ascii="Times New Roman" w:hAnsi="Times New Roman" w:cs="Times New Roman"/>
          <w:sz w:val="24"/>
          <w:szCs w:val="24"/>
        </w:rPr>
        <w:t>159, AP. 833, AP. 834, CB.</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6, CB.</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7, AK.</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554, AK.</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553, AR. 591, AK.</w:t>
      </w:r>
      <w:proofErr w:type="gramEnd"/>
      <w:r w:rsidRPr="006543AB">
        <w:rPr>
          <w:rFonts w:ascii="Times New Roman" w:hAnsi="Times New Roman" w:cs="Times New Roman"/>
          <w:sz w:val="24"/>
          <w:szCs w:val="24"/>
        </w:rPr>
        <w:t xml:space="preserve"> 552 and AP. 851, the whole as delineated on Registered Plan No. 14953;</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Areas of the "</w:t>
      </w:r>
      <w:proofErr w:type="spellStart"/>
      <w:r w:rsidRPr="006543AB">
        <w:rPr>
          <w:rFonts w:ascii="Times New Roman" w:hAnsi="Times New Roman" w:cs="Times New Roman"/>
          <w:sz w:val="24"/>
          <w:szCs w:val="24"/>
        </w:rPr>
        <w:t>Nyumba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Sanaa</w:t>
      </w:r>
      <w:proofErr w:type="spellEnd"/>
      <w:r w:rsidRPr="006543AB">
        <w:rPr>
          <w:rFonts w:ascii="Times New Roman" w:hAnsi="Times New Roman" w:cs="Times New Roman"/>
          <w:sz w:val="24"/>
          <w:szCs w:val="24"/>
        </w:rPr>
        <w:t xml:space="preserve">", Danish Embassy and the Sheraton Hotel Site as shown respectively on Plan No. D'583, D'588/5 and D'336/4 (Registered Plan No. 25514) all deposited at the Office of the Director of Surveys and Mapping Division of the Ministry of Lands.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land contained by a succession of straight line boundaries commencing at boundary beacon </w:t>
      </w:r>
      <w:proofErr w:type="gramStart"/>
      <w:r w:rsidRPr="006543AB">
        <w:rPr>
          <w:rFonts w:ascii="Times New Roman" w:hAnsi="Times New Roman" w:cs="Times New Roman"/>
          <w:sz w:val="24"/>
          <w:szCs w:val="24"/>
        </w:rPr>
        <w:t>No</w:t>
      </w:r>
      <w:proofErr w:type="gramEnd"/>
      <w:r w:rsidRPr="006543AB">
        <w:rPr>
          <w:rFonts w:ascii="Times New Roman" w:hAnsi="Times New Roman" w:cs="Times New Roman"/>
          <w:sz w:val="24"/>
          <w:szCs w:val="24"/>
        </w:rPr>
        <w:t>. AH485 then passing in turn through boundary beacons AH486, AH510, AH513 and then to AH485 as delineated in red and marked "Public Recreation Ground No. 1" on registered plan No. 12870, deposited with the Survey Division of the Ministry of Lands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land contained by a succession of straight line boundaries commencing at boundary beacon </w:t>
      </w:r>
      <w:proofErr w:type="gramStart"/>
      <w:r w:rsidRPr="006543AB">
        <w:rPr>
          <w:rFonts w:ascii="Times New Roman" w:hAnsi="Times New Roman" w:cs="Times New Roman"/>
          <w:sz w:val="24"/>
          <w:szCs w:val="24"/>
        </w:rPr>
        <w:t>No</w:t>
      </w:r>
      <w:proofErr w:type="gramEnd"/>
      <w:r w:rsidRPr="006543AB">
        <w:rPr>
          <w:rFonts w:ascii="Times New Roman" w:hAnsi="Times New Roman" w:cs="Times New Roman"/>
          <w:sz w:val="24"/>
          <w:szCs w:val="24"/>
        </w:rPr>
        <w:t>. AH480 then passing in turn through boundary beacons AH481, AH491, IPC"A", IPC"B", IPC"C", IPC"D", IPC"E", IPC"F", AH490, AH489, AH492 and thence to AH480, as delineated in red and marked "Public Recreation Ground No. 2" on registered plan No. 12870.</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w:t>
      </w:r>
      <w:r w:rsidRPr="006543AB">
        <w:rPr>
          <w:rFonts w:ascii="Times New Roman" w:hAnsi="Times New Roman" w:cs="Times New Roman"/>
          <w:sz w:val="24"/>
          <w:szCs w:val="24"/>
        </w:rPr>
        <w:tab/>
        <w:t xml:space="preserve">The effect of this order is to excise from the </w:t>
      </w:r>
      <w:proofErr w:type="spellStart"/>
      <w:r w:rsidRPr="006543AB">
        <w:rPr>
          <w:rFonts w:ascii="Times New Roman" w:hAnsi="Times New Roman" w:cs="Times New Roman"/>
          <w:sz w:val="24"/>
          <w:szCs w:val="24"/>
        </w:rPr>
        <w:t>Mnazi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Mmoja</w:t>
      </w:r>
      <w:proofErr w:type="spellEnd"/>
      <w:r w:rsidRPr="006543AB">
        <w:rPr>
          <w:rFonts w:ascii="Times New Roman" w:hAnsi="Times New Roman" w:cs="Times New Roman"/>
          <w:sz w:val="24"/>
          <w:szCs w:val="24"/>
        </w:rPr>
        <w:t xml:space="preserve"> public recreation ground land required for a Nursery School and the National Assembly Building *.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DODOMA MUNICIPALITY</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piece or parcel of land approximately 9.65 acres in extent situated at Dodoma and contained within survey beacons HD.50, HD.54, HD.53, HD.52 and HD.51, delineated in red on Registered Plan No. 10402, held by the Chief Surveyor, Ministry of Lands,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IRINGA MUNICIPALITY EXCLUDING ALL ROADS PASSING THROUGH THE AREA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piece or parcel of land situate at </w:t>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estimated to contain 10.5 acres more or less and bounded as follows–</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a point on the eastern side of Kingsway approximately 870 feet northwards from the north-west corner of Plot 97; thence in a straight line at right angles to Kingsway to a point 60 feet from the western boundary of Dodoma Road; thence southwards for 900 feet by a straight line parallel to Dodoma Road; thence westwards at right angles to Dodoma Road to the eastern side of the road reserve which runs from Plots 87-96; thence northwards and westwards by that side of the road reserve to the eastern side of Kingsway; thence northwards by the eastern side of Kingsway to the point of commencement; as delineated on Registered Plan No. </w:t>
      </w:r>
      <w:proofErr w:type="gramStart"/>
      <w:r w:rsidRPr="006543AB">
        <w:rPr>
          <w:rFonts w:ascii="Times New Roman" w:hAnsi="Times New Roman" w:cs="Times New Roman"/>
          <w:sz w:val="24"/>
          <w:szCs w:val="24"/>
        </w:rPr>
        <w:t>CTPO.</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 xml:space="preserve">256, held by the Chief Surveyor, Department of Lands and Surveys,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roofErr w:type="gramEnd"/>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survey beacon </w:t>
      </w:r>
      <w:proofErr w:type="gramStart"/>
      <w:r w:rsidRPr="006543AB">
        <w:rPr>
          <w:rFonts w:ascii="Times New Roman" w:hAnsi="Times New Roman" w:cs="Times New Roman"/>
          <w:sz w:val="24"/>
          <w:szCs w:val="24"/>
        </w:rPr>
        <w:t>No</w:t>
      </w:r>
      <w:proofErr w:type="gramEnd"/>
      <w:r w:rsidRPr="006543AB">
        <w:rPr>
          <w:rFonts w:ascii="Times New Roman" w:hAnsi="Times New Roman" w:cs="Times New Roman"/>
          <w:sz w:val="24"/>
          <w:szCs w:val="24"/>
        </w:rPr>
        <w:t xml:space="preserve">. X.889, which marks the south-east corner of the junction of Kingsway and </w:t>
      </w:r>
      <w:proofErr w:type="spellStart"/>
      <w:r w:rsidRPr="006543AB">
        <w:rPr>
          <w:rFonts w:ascii="Times New Roman" w:hAnsi="Times New Roman" w:cs="Times New Roman"/>
          <w:sz w:val="24"/>
          <w:szCs w:val="24"/>
        </w:rPr>
        <w:t>Pawaga</w:t>
      </w:r>
      <w:proofErr w:type="spellEnd"/>
      <w:r w:rsidRPr="006543AB">
        <w:rPr>
          <w:rFonts w:ascii="Times New Roman" w:hAnsi="Times New Roman" w:cs="Times New Roman"/>
          <w:sz w:val="24"/>
          <w:szCs w:val="24"/>
        </w:rPr>
        <w:t xml:space="preserve"> Road in </w:t>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Municipality the </w:t>
      </w:r>
      <w:proofErr w:type="gramStart"/>
      <w:r w:rsidRPr="006543AB">
        <w:rPr>
          <w:rFonts w:ascii="Times New Roman" w:hAnsi="Times New Roman" w:cs="Times New Roman"/>
          <w:sz w:val="24"/>
          <w:szCs w:val="24"/>
        </w:rPr>
        <w:t>boundary</w:t>
      </w:r>
      <w:proofErr w:type="gramEnd"/>
      <w:r w:rsidRPr="006543AB">
        <w:rPr>
          <w:rFonts w:ascii="Times New Roman" w:hAnsi="Times New Roman" w:cs="Times New Roman"/>
          <w:sz w:val="24"/>
          <w:szCs w:val="24"/>
        </w:rPr>
        <w:t xml:space="preserve"> runs on a bearing of 60 degrees 59 minutes and 59 seconds for a distance of 267.34 feet to survey beacon No. J.581; thence on a bearing of 128 degrees 12 minutes and 29 seconds for a distance of 39.22 feet to beacon No. R. 1497; thence on a bearing of 150 degrees 41 minutes and 03 seconds for a distance of 199.52 feet to beacon No. J.594; thence on a bearing of 189 degrees 22 minutes and 37 seconds for a distance of 72.85 feet to beacon No. J.587; thence on a bearing of 217 degrees </w:t>
      </w:r>
      <w:r w:rsidRPr="006543AB">
        <w:rPr>
          <w:rFonts w:ascii="Times New Roman" w:hAnsi="Times New Roman" w:cs="Times New Roman"/>
          <w:sz w:val="24"/>
          <w:szCs w:val="24"/>
        </w:rPr>
        <w:lastRenderedPageBreak/>
        <w:t>00 minutes and 18 seconds for a distance of 292.54 feet to beacon No. G.1694; thence on a bearing of 300 degrees 26 minutes and 36 seconds for a distance of 65.87 feet to beacon No. G.1693; thence on a bearing of 311 degree 01 minute and 57 seconds for a distance of 60.81 feet to beacon No. G.1692; thence on a bearing of 312 degrees 35 minutes and 33 seconds for a distance of 61.99 feet to beacon No. G.1691; thence on a bearing of 343 degrees 38 minutes and 14 seconds for a distance of 203.03 feet to beacon No. X.890; thence on a bearing of 22 degrees 30 minutes and 03 seconds for a distance of 62.20 feet to the point of commencement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bearings are referred to True North. The boundary is shown edged in red on Plan No. D.18.66, deposited with the Survey Division of the Ministry of Lands,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KILOSA TOWN</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point "A", which demarcates the south-east corner of the P.W.D. depot plot and lies on a bearing of approximately 94 degrees 54 minutes at a distance of approximately 360 feet from beacon K91, which is the south-east beacon of petrol </w:t>
      </w:r>
      <w:proofErr w:type="spellStart"/>
      <w:r w:rsidRPr="006543AB">
        <w:rPr>
          <w:rFonts w:ascii="Times New Roman" w:hAnsi="Times New Roman" w:cs="Times New Roman"/>
          <w:sz w:val="24"/>
          <w:szCs w:val="24"/>
        </w:rPr>
        <w:t>godown</w:t>
      </w:r>
      <w:proofErr w:type="spellEnd"/>
      <w:r w:rsidRPr="006543AB">
        <w:rPr>
          <w:rFonts w:ascii="Times New Roman" w:hAnsi="Times New Roman" w:cs="Times New Roman"/>
          <w:sz w:val="24"/>
          <w:szCs w:val="24"/>
        </w:rPr>
        <w:t xml:space="preserve"> plot 13; thence on a bearing of approximately 94 degrees 54 minutes for a distance of approximately 535 feet to point "B"; thence in a northerly direction for a distance of approximately 600 feet, parallel to point "C"; thence directly to the said road reserve boundary, for a distance of approximately 65 feet so that it joins the said road reserve boundary in a right angle at point "D"; thence following the said road reserve boundary, in a northerly direction for approximately 100 feet to its intersection with the south bank of a watercourse at point "E"; thence along the south bank of the said watercourse in a westerly direction for a distance of approximately 600 feet to point "F"; thence on a bearing of approximately 274 degrees 54 minutes for a distance of approximately 400 feet to point "G"; which demarcates the north-east corner of the aforementioned P.W.D. depot; thence continuing </w:t>
      </w:r>
      <w:r w:rsidRPr="006543AB">
        <w:rPr>
          <w:rFonts w:ascii="Times New Roman" w:hAnsi="Times New Roman" w:cs="Times New Roman"/>
          <w:sz w:val="24"/>
          <w:szCs w:val="24"/>
        </w:rPr>
        <w:lastRenderedPageBreak/>
        <w:t xml:space="preserve">on this bearing for 200 feet to point "A", the point of commencement; the whole as shown in green on Registered Plan CTPO. </w:t>
      </w:r>
      <w:proofErr w:type="gramStart"/>
      <w:r w:rsidRPr="006543AB">
        <w:rPr>
          <w:rFonts w:ascii="Times New Roman" w:hAnsi="Times New Roman" w:cs="Times New Roman"/>
          <w:sz w:val="24"/>
          <w:szCs w:val="24"/>
        </w:rPr>
        <w:t xml:space="preserve">374, deposited in the Department of Lands and Surveys,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roofErr w:type="gramEnd"/>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LINDI TOWN</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the north-eastern corner of the junction of Market Avenue and Artillery Road, thence northwards along the eastern boundary of Artillery Road to the southern boundary of the government quarters plot; thence eastwards along the southern boundaries of the government quarters, school and cemetery plots to the western boundary of Coast Street; thence southwards along the western boundary of Coast Street to a point in line with the northern boundary of the Hindu </w:t>
      </w:r>
      <w:proofErr w:type="spellStart"/>
      <w:r w:rsidRPr="006543AB">
        <w:rPr>
          <w:rFonts w:ascii="Times New Roman" w:hAnsi="Times New Roman" w:cs="Times New Roman"/>
          <w:sz w:val="24"/>
          <w:szCs w:val="24"/>
        </w:rPr>
        <w:t>Mandal</w:t>
      </w:r>
      <w:proofErr w:type="spellEnd"/>
      <w:r w:rsidRPr="006543AB">
        <w:rPr>
          <w:rFonts w:ascii="Times New Roman" w:hAnsi="Times New Roman" w:cs="Times New Roman"/>
          <w:sz w:val="24"/>
          <w:szCs w:val="24"/>
        </w:rPr>
        <w:t xml:space="preserve"> plot; thence to the north-eastern beacon of the Hindu </w:t>
      </w:r>
      <w:proofErr w:type="spellStart"/>
      <w:r w:rsidRPr="006543AB">
        <w:rPr>
          <w:rFonts w:ascii="Times New Roman" w:hAnsi="Times New Roman" w:cs="Times New Roman"/>
          <w:sz w:val="24"/>
          <w:szCs w:val="24"/>
        </w:rPr>
        <w:t>Mandal</w:t>
      </w:r>
      <w:proofErr w:type="spellEnd"/>
      <w:r w:rsidRPr="006543AB">
        <w:rPr>
          <w:rFonts w:ascii="Times New Roman" w:hAnsi="Times New Roman" w:cs="Times New Roman"/>
          <w:sz w:val="24"/>
          <w:szCs w:val="24"/>
        </w:rPr>
        <w:t xml:space="preserve"> plot; thence following the northern, western and southern boundaries of the Hindu </w:t>
      </w:r>
      <w:proofErr w:type="spellStart"/>
      <w:r w:rsidRPr="006543AB">
        <w:rPr>
          <w:rFonts w:ascii="Times New Roman" w:hAnsi="Times New Roman" w:cs="Times New Roman"/>
          <w:sz w:val="24"/>
          <w:szCs w:val="24"/>
        </w:rPr>
        <w:t>Mandal</w:t>
      </w:r>
      <w:proofErr w:type="spellEnd"/>
      <w:r w:rsidRPr="006543AB">
        <w:rPr>
          <w:rFonts w:ascii="Times New Roman" w:hAnsi="Times New Roman" w:cs="Times New Roman"/>
          <w:sz w:val="24"/>
          <w:szCs w:val="24"/>
        </w:rPr>
        <w:t xml:space="preserve"> Plot to its south-eastern beacon; thence crossing Coast Street to the south-western beacon of Plot 31 "H"; thence along the southern boundary of Plot 31 "H" to the north-western beacon of Plot 30 "H"; thence southwards and eastwards along the eastern and southern boundaries of Plot 30 to Marine Avenue; thence southwards along the western boundary of Marine Avenue to a point being the intersection of a line drawn parallel to and a 100 feet from the northern boundary of plot 27 "H" the Police lines; thence westwards along the said line parallel to Plot 27 "H" for a distance of 450 feet; thence due south to the northern boundary of the cemetery; thence north-eastwards crossing Coast Street to the western side of Coast Street; thence southwards along the western boundary of Coast Street to the northern boundary of Market Street; thence north-westwards along the northern boundary of Market Street to its junction with Artillery Road the point of commencement; as shown edged in red on Registered Plan No. 11275, deposited with the Survey Division of the Ministry of Lands,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MBEYA MUNICIPALITY</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amounting to 13.61 acres contained by a succession of straight line boundaries commencing at boundary beacon IA.820, then passing in turn through boundary beacons J.1490, J.1491, J.1492, IA.813, IA.832, IA.831, IA.830, IA.829, IA.828, IA.827, IA.826, IA.825, IA.824, IA.823, IA.822, IA.821, and thence to IA.820 more particularly defined as the area edged red on registered plan No. 12161, deposited with the Survey Division of the Ministry of Lands,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MUNICIPALITY</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King George VI Memorial Stadium,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survey beacon B.247; thence south-eastwards for 185.9 feet through survey beacon B.248 to B.249; thence southwards for 575.9 feet through survey beacons B.241, B.242 and B.245 to B.243; thence westwards for 193.4 feet to survey beacon B.244; thence northwards for 583.6 feet through survey beacons B.238, B.237 and B.246 to B.251; thence north-eastwards for 178.0 feet through survey beacon B.250 to B.247, the point of commencement, the whole enclosing 4.285 acres as delineated and </w:t>
      </w:r>
      <w:proofErr w:type="spellStart"/>
      <w:r w:rsidRPr="006543AB">
        <w:rPr>
          <w:rFonts w:ascii="Times New Roman" w:hAnsi="Times New Roman" w:cs="Times New Roman"/>
          <w:sz w:val="24"/>
          <w:szCs w:val="24"/>
        </w:rPr>
        <w:t>coloured</w:t>
      </w:r>
      <w:proofErr w:type="spellEnd"/>
      <w:r w:rsidRPr="006543AB">
        <w:rPr>
          <w:rFonts w:ascii="Times New Roman" w:hAnsi="Times New Roman" w:cs="Times New Roman"/>
          <w:sz w:val="24"/>
          <w:szCs w:val="24"/>
        </w:rPr>
        <w:t xml:space="preserve"> green on Survey Plan D. 13/143 registered and held by the Chief Surveyor, Lands and Surveys Department,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MOSHI MUNICIPALITY</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the point where the southern boundary of the new </w:t>
      </w:r>
      <w:proofErr w:type="spellStart"/>
      <w:r w:rsidRPr="006543AB">
        <w:rPr>
          <w:rFonts w:ascii="Times New Roman" w:hAnsi="Times New Roman" w:cs="Times New Roman"/>
          <w:sz w:val="24"/>
          <w:szCs w:val="24"/>
        </w:rPr>
        <w:t>Namanga-Taveta</w:t>
      </w:r>
      <w:proofErr w:type="spellEnd"/>
      <w:r w:rsidRPr="006543AB">
        <w:rPr>
          <w:rFonts w:ascii="Times New Roman" w:hAnsi="Times New Roman" w:cs="Times New Roman"/>
          <w:sz w:val="24"/>
          <w:szCs w:val="24"/>
        </w:rPr>
        <w:t xml:space="preserve"> road reserve crosses the eastern bank of the </w:t>
      </w:r>
      <w:proofErr w:type="spellStart"/>
      <w:r w:rsidRPr="006543AB">
        <w:rPr>
          <w:rFonts w:ascii="Times New Roman" w:hAnsi="Times New Roman" w:cs="Times New Roman"/>
          <w:sz w:val="24"/>
          <w:szCs w:val="24"/>
        </w:rPr>
        <w:t>Karanga</w:t>
      </w:r>
      <w:proofErr w:type="spellEnd"/>
      <w:r w:rsidRPr="006543AB">
        <w:rPr>
          <w:rFonts w:ascii="Times New Roman" w:hAnsi="Times New Roman" w:cs="Times New Roman"/>
          <w:sz w:val="24"/>
          <w:szCs w:val="24"/>
        </w:rPr>
        <w:t xml:space="preserve"> River; thence eastwards along the southern side of that road reserve for approximately 1,500 feet; thence by a straight line bearing approximately </w:t>
      </w:r>
      <w:r w:rsidRPr="006543AB">
        <w:rPr>
          <w:rFonts w:ascii="Times New Roman" w:hAnsi="Times New Roman" w:cs="Times New Roman"/>
          <w:sz w:val="24"/>
          <w:szCs w:val="24"/>
        </w:rPr>
        <w:lastRenderedPageBreak/>
        <w:t xml:space="preserve">185 degrees N to a point on the northern boundary of the </w:t>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 xml:space="preserve"> aerodrome reserve; thence westwards along the northern boundary of the aerodrome reserve to its junction with the south-east corner of Plot No. 146/6; thence northwards and westwards by the eastern and northern boundaries of Plot 146/6 to the eastern bank of the </w:t>
      </w:r>
      <w:proofErr w:type="spellStart"/>
      <w:r w:rsidRPr="006543AB">
        <w:rPr>
          <w:rFonts w:ascii="Times New Roman" w:hAnsi="Times New Roman" w:cs="Times New Roman"/>
          <w:sz w:val="24"/>
          <w:szCs w:val="24"/>
        </w:rPr>
        <w:t>Karanga</w:t>
      </w:r>
      <w:proofErr w:type="spellEnd"/>
      <w:r w:rsidRPr="006543AB">
        <w:rPr>
          <w:rFonts w:ascii="Times New Roman" w:hAnsi="Times New Roman" w:cs="Times New Roman"/>
          <w:sz w:val="24"/>
          <w:szCs w:val="24"/>
        </w:rPr>
        <w:t xml:space="preserve"> River; thence northwards by the eastern bank of the </w:t>
      </w:r>
      <w:proofErr w:type="spellStart"/>
      <w:r w:rsidRPr="006543AB">
        <w:rPr>
          <w:rFonts w:ascii="Times New Roman" w:hAnsi="Times New Roman" w:cs="Times New Roman"/>
          <w:sz w:val="24"/>
          <w:szCs w:val="24"/>
        </w:rPr>
        <w:t>Karanga</w:t>
      </w:r>
      <w:proofErr w:type="spellEnd"/>
      <w:r w:rsidRPr="006543AB">
        <w:rPr>
          <w:rFonts w:ascii="Times New Roman" w:hAnsi="Times New Roman" w:cs="Times New Roman"/>
          <w:sz w:val="24"/>
          <w:szCs w:val="24"/>
        </w:rPr>
        <w:t xml:space="preserve"> River to the point of commencement, the whole enclosing approximately 54 acres as delineated on Plan No. </w:t>
      </w:r>
      <w:proofErr w:type="gramStart"/>
      <w:r w:rsidRPr="006543AB">
        <w:rPr>
          <w:rFonts w:ascii="Times New Roman" w:hAnsi="Times New Roman" w:cs="Times New Roman"/>
          <w:sz w:val="24"/>
          <w:szCs w:val="24"/>
        </w:rPr>
        <w:t>E.5 241, registered and held in the Survey Division of the Land and Surveys Department *.</w:t>
      </w:r>
      <w:proofErr w:type="gramEnd"/>
      <w:r w:rsidRPr="006543AB">
        <w:rPr>
          <w:rFonts w:ascii="Times New Roman" w:hAnsi="Times New Roman" w:cs="Times New Roman"/>
          <w:sz w:val="24"/>
          <w:szCs w:val="24"/>
        </w:rPr>
        <w:t xml:space="preserve">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amounting to 16 acres, contained by a succession of straight line boundaries commencing at boundary beacon FA 435, then passing in turn through boundary beacons S 45, FA 707, FA 706, FA 705, F 167, F 168, F 169, FA 745, FA 716, FA 717, F 489, F 490, FA 433, FA 434, and thence to boundary beacon FA 435, more particularly defined as the area edged red on registered plan No. 11932, deposited with the Survey Division of the Ministry of Lands,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MWANZA MUNICIPALITY</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piece or parcel of land situated south of Post Street at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comprising 5.63 acres as follows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survey beacon </w:t>
      </w:r>
      <w:proofErr w:type="gramStart"/>
      <w:r w:rsidRPr="006543AB">
        <w:rPr>
          <w:rFonts w:ascii="Times New Roman" w:hAnsi="Times New Roman" w:cs="Times New Roman"/>
          <w:sz w:val="24"/>
          <w:szCs w:val="24"/>
        </w:rPr>
        <w:t>No</w:t>
      </w:r>
      <w:proofErr w:type="gramEnd"/>
      <w:r w:rsidRPr="006543AB">
        <w:rPr>
          <w:rFonts w:ascii="Times New Roman" w:hAnsi="Times New Roman" w:cs="Times New Roman"/>
          <w:sz w:val="24"/>
          <w:szCs w:val="24"/>
        </w:rPr>
        <w:t xml:space="preserve">. DA327 on the southern side of Post Street; thence south-south-eastwards for a distance of 159.97 feet to DD426; thence south-eastwards for a distance of 100.60 feet to DD449; thence in a southerly direction for a distance of 97.83 feet to CB20; thence in the same direction for a distance of 68 feet to "N.P." being on the western boundary of Plot No. 19, </w:t>
      </w:r>
      <w:proofErr w:type="spellStart"/>
      <w:r w:rsidRPr="006543AB">
        <w:rPr>
          <w:rFonts w:ascii="Times New Roman" w:hAnsi="Times New Roman" w:cs="Times New Roman"/>
          <w:sz w:val="24"/>
          <w:szCs w:val="24"/>
        </w:rPr>
        <w:t>Usagara</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 xml:space="preserve"> Road; thence south-westwards for a distance of 428.88 feet to DD451; thence north-westwards for a distance of 464.51 feet to DD445; thence in </w:t>
      </w:r>
      <w:r w:rsidRPr="006543AB">
        <w:rPr>
          <w:rFonts w:ascii="Times New Roman" w:hAnsi="Times New Roman" w:cs="Times New Roman"/>
          <w:sz w:val="24"/>
          <w:szCs w:val="24"/>
        </w:rPr>
        <w:lastRenderedPageBreak/>
        <w:t xml:space="preserve">the same direction for a distance of 64.61 feet to DD446; thence north-eastwards for a distance of 209.81 feet to DD448; thence south-eastwards for a distance of 160 feet to D794; thence north-eastwards for a distance of 241.04 feet to D793; thence north-westwards for a distance of 61.10 feet to D792; thence in an easterly direction for a distance of 151.37 feet to the point of commencement, as delineated in red on registered plan No. 11268, held by the Commissioner for Surveys, Ministry of Land,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piece of land approximately 19.5 acres in extent situated on the old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Airfield on the south side of the road from </w:t>
      </w:r>
      <w:proofErr w:type="spellStart"/>
      <w:r w:rsidRPr="006543AB">
        <w:rPr>
          <w:rFonts w:ascii="Times New Roman" w:hAnsi="Times New Roman" w:cs="Times New Roman"/>
          <w:sz w:val="24"/>
          <w:szCs w:val="24"/>
        </w:rPr>
        <w:t>Ihale</w:t>
      </w:r>
      <w:proofErr w:type="spellEnd"/>
      <w:r w:rsidRPr="006543AB">
        <w:rPr>
          <w:rFonts w:ascii="Times New Roman" w:hAnsi="Times New Roman" w:cs="Times New Roman"/>
          <w:sz w:val="24"/>
          <w:szCs w:val="24"/>
        </w:rPr>
        <w:t xml:space="preserve"> to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depicted and edged in red on Registered Plan No. 11764, deposited with the Commissioner for Surveys, Ministry of Lands,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MWANZA (RURAL) DISTRICT</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piece of land 7.57 acres in extent situated in the old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Airfield on the south side of the road from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to </w:t>
      </w:r>
      <w:proofErr w:type="spellStart"/>
      <w:r w:rsidRPr="006543AB">
        <w:rPr>
          <w:rFonts w:ascii="Times New Roman" w:hAnsi="Times New Roman" w:cs="Times New Roman"/>
          <w:sz w:val="24"/>
          <w:szCs w:val="24"/>
        </w:rPr>
        <w:t>Ihale</w:t>
      </w:r>
      <w:proofErr w:type="spellEnd"/>
      <w:r w:rsidRPr="006543AB">
        <w:rPr>
          <w:rFonts w:ascii="Times New Roman" w:hAnsi="Times New Roman" w:cs="Times New Roman"/>
          <w:sz w:val="24"/>
          <w:szCs w:val="24"/>
        </w:rPr>
        <w:t xml:space="preserve">, depicted and edged in red on Registered Plan No. 10659, deposited with the Director of Lands and Surveys,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r w:rsidRPr="006543AB">
        <w:rPr>
          <w:rFonts w:ascii="Times New Roman" w:hAnsi="Times New Roman" w:cs="Times New Roman"/>
          <w:sz w:val="24"/>
          <w:szCs w:val="24"/>
        </w:rPr>
        <w:cr/>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SINGIDA TOWN</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situated in </w:t>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 xml:space="preserve"> Town being 437,570 square feet in area, shown on Registered Plan No. D11 203/</w:t>
      </w:r>
      <w:proofErr w:type="gramStart"/>
      <w:r w:rsidRPr="006543AB">
        <w:rPr>
          <w:rFonts w:ascii="Times New Roman" w:hAnsi="Times New Roman" w:cs="Times New Roman"/>
          <w:sz w:val="24"/>
          <w:szCs w:val="24"/>
        </w:rPr>
        <w:t>2,</w:t>
      </w:r>
      <w:proofErr w:type="gramEnd"/>
      <w:r w:rsidRPr="006543AB">
        <w:rPr>
          <w:rFonts w:ascii="Times New Roman" w:hAnsi="Times New Roman" w:cs="Times New Roman"/>
          <w:sz w:val="24"/>
          <w:szCs w:val="24"/>
        </w:rPr>
        <w:t xml:space="preserve"> deposited with the Chief Surveyor, Ministry of Lands,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and bounded by a line commencing at a beacon shown in the said survey plan as No. HB688 and running through beacons shown on the plan HB689, HB690, HB691, HB692, HB693, HB694, HB695 back to the point of commencement each stretch of the said boundary between any two beacons being a straight line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TANGA MUNICIPALITY</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survey beacon T.669 at the top of the steps leading to the fish market; thence northwards by a line parallel to the said steps for 200 feet; thence west-north-westwards for approximately 650 feet; thence southwards for approximately 320 feet to a point 15 feet north of King Street; thence south-eastwards to King Street; thence eastwards along King Street for about 615 feet to the point of commencement; the whole enclosing approximately 4 acres as delineated in red on Registered Plan No. 9373, held by the Chief Surveyor,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Area 1:</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survey beacon K395; thence on a bearing of 40 degrees 15 minutes for a distance of 242.11 feet to survey beacon G600; thence on a bearing of 102 degrees 35 minutes for a distance of 186.14 feet to survey beacon G585; thence on a bearing of 192 degrees 34 minutes for a distance of 20.00 feet to survey beacon G587; thence on a bearing of 102 degrees 32 minutes for a distance of 85.02 feet to survey beacon G583; thence on a bearing of 189 degrees 20 minutes for a distance of 495.00 feet to point Y; thence on a bearing of 279 degrees 20 minutes for a distance of 341.40 feet to point X; thence on a bearing of 00 degrees 04 minutes for a distance of 326.82 feet to point K395 the point of commencement; the whole as delineated on Registered Plan No. D2 193c, held in the Department of Lands and Surveys,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Area 2:</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a point A which lies at a distance of 91 feet on a bearing of 276 degrees 19 minutes from survey beacon G926; thence in a north-easterly direction parallel to the north-west boundaries of blocks 226 and 225 and at a distance of 60 feet from those boundaries as far as point B which lies at a distance of 102 feet on a bearing of 280 degrees 32 minutes from </w:t>
      </w:r>
      <w:r w:rsidRPr="006543AB">
        <w:rPr>
          <w:rFonts w:ascii="Times New Roman" w:hAnsi="Times New Roman" w:cs="Times New Roman"/>
          <w:sz w:val="24"/>
          <w:szCs w:val="24"/>
        </w:rPr>
        <w:lastRenderedPageBreak/>
        <w:t xml:space="preserve">survey beacon G844; thence of bearing 336 degrees 47 minutes for a distance of 490 feet to point C which lies at a distance of 30 feet on a bearing of 123 degrees 04 minutes from survey beacon Z941; thence in a south-westerly direction parallel to the south-east boundary of Block B of the African Housing Scheme and at a distance of 30 feet from that boundary, as far as point D which lies at a distance of 198 feet on a bearing of 239 degrees 08 minutes from survey beacon 2877; thence on a bearing of 149 degrees 49 minutes for a distance of 391 feet to a point E; thence on a bearing of 99 degrees 16 minutes for a distance of 50 feet to point A, the point of commencement; the whole as delineated on Registered Plan D2 335, held in the Department of Lands and Surveys,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Area 3:</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survey beacon G135; thence on a bearing of 92 degrees 16 minutes for a distance of 500.81 feet to survey beacon G132; thence on a bearing of 153 degrees 38 minutes for a distance of 379.97 feet to survey beacon G116; thence on a bearing of 243 degrees 38 minutes for a distance of 424.91 feet to survey beacon G131; thence on a bearing of 288 degrees 44 minutes for a distance of 21.18 feet to survey beacon G104; thence on a bearing of 333 degrees 39 minutes for a distance of 604.98 feet to survey beacon G135, the point of commencement; the whole as delineated on Registered Plan No. D2 285/7211, held in the Department of Lands and Surveys,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Area 4:</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piece of land at </w:t>
      </w:r>
      <w:proofErr w:type="spellStart"/>
      <w:r w:rsidRPr="006543AB">
        <w:rPr>
          <w:rFonts w:ascii="Times New Roman" w:hAnsi="Times New Roman" w:cs="Times New Roman"/>
          <w:sz w:val="24"/>
          <w:szCs w:val="24"/>
        </w:rPr>
        <w:t>Ras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Kazone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bounded on the north-west by Ocean Drive, on the north-east by White House Road, on the south-east by </w:t>
      </w:r>
      <w:proofErr w:type="spellStart"/>
      <w:r w:rsidRPr="006543AB">
        <w:rPr>
          <w:rFonts w:ascii="Times New Roman" w:hAnsi="Times New Roman" w:cs="Times New Roman"/>
          <w:sz w:val="24"/>
          <w:szCs w:val="24"/>
        </w:rPr>
        <w:t>Amboni</w:t>
      </w:r>
      <w:proofErr w:type="spellEnd"/>
      <w:r w:rsidRPr="006543AB">
        <w:rPr>
          <w:rFonts w:ascii="Times New Roman" w:hAnsi="Times New Roman" w:cs="Times New Roman"/>
          <w:sz w:val="24"/>
          <w:szCs w:val="24"/>
        </w:rPr>
        <w:t xml:space="preserve"> Road and on the south-west </w:t>
      </w:r>
      <w:r w:rsidRPr="006543AB">
        <w:rPr>
          <w:rFonts w:ascii="Times New Roman" w:hAnsi="Times New Roman" w:cs="Times New Roman"/>
          <w:sz w:val="24"/>
          <w:szCs w:val="24"/>
        </w:rPr>
        <w:lastRenderedPageBreak/>
        <w:t xml:space="preserve">by a line 60 feet to the north-east of and parallel to a line joining survey beacons Z630 and Z631 and shown on Drawing No. 3/9/352, deposited in the office of the Town Clerk, </w:t>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north of the </w:t>
      </w:r>
      <w:proofErr w:type="spellStart"/>
      <w:r w:rsidRPr="006543AB">
        <w:rPr>
          <w:rFonts w:ascii="Times New Roman" w:hAnsi="Times New Roman" w:cs="Times New Roman"/>
          <w:sz w:val="24"/>
          <w:szCs w:val="24"/>
        </w:rPr>
        <w:t>Tanga-Korogwe</w:t>
      </w:r>
      <w:proofErr w:type="spellEnd"/>
      <w:r w:rsidRPr="006543AB">
        <w:rPr>
          <w:rFonts w:ascii="Times New Roman" w:hAnsi="Times New Roman" w:cs="Times New Roman"/>
          <w:sz w:val="24"/>
          <w:szCs w:val="24"/>
        </w:rPr>
        <w:t xml:space="preserve"> Road in </w:t>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Municipality shown</w:t>
      </w:r>
      <w:proofErr w:type="gramEnd"/>
      <w:r w:rsidRPr="006543AB">
        <w:rPr>
          <w:rFonts w:ascii="Times New Roman" w:hAnsi="Times New Roman" w:cs="Times New Roman"/>
          <w:sz w:val="24"/>
          <w:szCs w:val="24"/>
        </w:rPr>
        <w:t xml:space="preserve"> delineated in red on Registered Plan No. </w:t>
      </w:r>
      <w:proofErr w:type="gramStart"/>
      <w:r w:rsidRPr="006543AB">
        <w:rPr>
          <w:rFonts w:ascii="Times New Roman" w:hAnsi="Times New Roman" w:cs="Times New Roman"/>
          <w:sz w:val="24"/>
          <w:szCs w:val="24"/>
        </w:rPr>
        <w:t>D/2/341, deposited with the Department of Lands and Surveys *.</w:t>
      </w:r>
      <w:proofErr w:type="gramEnd"/>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within the Municipality of </w:t>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north of the </w:t>
      </w:r>
      <w:proofErr w:type="spellStart"/>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 xml:space="preserve"> Road and north-east of the Golf Course, as more particularly shown edged red on Registered Plan No. 11954, deposited with the Survey Division of the Ministry of Lands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within the Municipality of </w:t>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comprising 2.34 acres situated to the west of </w:t>
      </w:r>
      <w:proofErr w:type="spellStart"/>
      <w:r w:rsidRPr="006543AB">
        <w:rPr>
          <w:rFonts w:ascii="Times New Roman" w:hAnsi="Times New Roman" w:cs="Times New Roman"/>
          <w:sz w:val="24"/>
          <w:szCs w:val="24"/>
        </w:rPr>
        <w:t>Pangani</w:t>
      </w:r>
      <w:proofErr w:type="spellEnd"/>
      <w:r w:rsidRPr="006543AB">
        <w:rPr>
          <w:rFonts w:ascii="Times New Roman" w:hAnsi="Times New Roman" w:cs="Times New Roman"/>
          <w:sz w:val="24"/>
          <w:szCs w:val="24"/>
        </w:rPr>
        <w:t xml:space="preserve"> Road and to the south of the </w:t>
      </w:r>
      <w:proofErr w:type="spellStart"/>
      <w:r w:rsidRPr="006543AB">
        <w:rPr>
          <w:rFonts w:ascii="Times New Roman" w:hAnsi="Times New Roman" w:cs="Times New Roman"/>
          <w:sz w:val="24"/>
          <w:szCs w:val="24"/>
        </w:rPr>
        <w:t>Tangamano</w:t>
      </w:r>
      <w:proofErr w:type="spellEnd"/>
      <w:r w:rsidRPr="006543AB">
        <w:rPr>
          <w:rFonts w:ascii="Times New Roman" w:hAnsi="Times New Roman" w:cs="Times New Roman"/>
          <w:sz w:val="24"/>
          <w:szCs w:val="24"/>
        </w:rPr>
        <w:t xml:space="preserve"> Community Centre bounded by straight lines between survey beacons G1925, G1924, G588, G589, K397, K396 and G1925 and more particularly defined on survey Plan No. </w:t>
      </w:r>
      <w:proofErr w:type="gramStart"/>
      <w:r w:rsidRPr="006543AB">
        <w:rPr>
          <w:rFonts w:ascii="Times New Roman" w:hAnsi="Times New Roman" w:cs="Times New Roman"/>
          <w:sz w:val="24"/>
          <w:szCs w:val="24"/>
        </w:rPr>
        <w:t>D'223/E (Registered Plan No. 13381), deposited with the Commissioner for Surveys, Ministry of Lands *.</w:t>
      </w:r>
      <w:proofErr w:type="gramEnd"/>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TUKUYU TOWN EXCLUDING ALL ROADS PASSING THROUGH THE AREA *</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Starting from a point on the south side of the road approximately 265 feet west of station No. 5; thence along the south side of the road in an easterly direction for a distance of approximately 445 feet; thence in a northerly direction following the east side of the road for a distance of approximately 315 feet; thence in an easterly direction for a distance of approximately 445 feet; thence in a southerly direction for a distance of approximately 320 feet to the point of commencement; the whole enclosing approximately 3.30 acres and shown edged in blue on Registered Plan No. D17/25, held in the Survey Division of the Lands and Surveys Department,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Commencing at a point on the west side of the road approximately 80 feet in a south-westerly direction from the station No. 5; thence following the west side of the road in a south-westerly direction for a distance of approximately 280 feet; thence in a westerly direction for a distance of approximately 420 feet to the east side of the </w:t>
      </w:r>
      <w:proofErr w:type="spellStart"/>
      <w:r w:rsidRPr="006543AB">
        <w:rPr>
          <w:rFonts w:ascii="Times New Roman" w:hAnsi="Times New Roman" w:cs="Times New Roman"/>
          <w:sz w:val="24"/>
          <w:szCs w:val="24"/>
        </w:rPr>
        <w:t>Mwaya</w:t>
      </w:r>
      <w:proofErr w:type="spellEnd"/>
      <w:r w:rsidRPr="006543AB">
        <w:rPr>
          <w:rFonts w:ascii="Times New Roman" w:hAnsi="Times New Roman" w:cs="Times New Roman"/>
          <w:sz w:val="24"/>
          <w:szCs w:val="24"/>
        </w:rPr>
        <w:t xml:space="preserve"> Road; thence in a northerly direction following the east side of that road for a distance of approximately 270 feet; thence in an easterly direction for a distance of approximately 630 feet to the point of commencement; the whole enclosing approximately 3.07 acres and shown edged in blue on Registered Plan No. D17/25, held in the Survey Division of the Lands and Surveys Department,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Commencing at a point on the north side of the road at approximately 700 feet in a south-westerly direction from station No. 12; thence following the north side of the road in a south-westerly direction past the road junction for a distance of approximately 1,045 feet to a track which joins the road; thence in a northerly direction following the east side of the track for a distance of approximately 610 feet; thence in a north-easterly direction for a distance of approximately 700 feet; thence in a south-easterly direction for a distance of approximately 300 feet to the point of commencement; the whole enclosing approximately 8.8 acres and shown edged in blue on Registered Plan No. D17/25, held in the survey Division of the Lands and Surveys Department,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Commencing at a point approximately 35 feet south-east of station No. 3; thence north-westwards along the south side of the road for a distance of approximately 890 feet to a point which is on the east side of the road approximately 20 feet south of the station No. 2; thence down the east side of the road for a distance of approximately 460 feet; thence westwards across the road; thence in a south-westerly direction for a distance of approximately 170 feet; thence in a westerly direction along the north side of a circular track through point 458 for a distance of </w:t>
      </w:r>
      <w:r w:rsidRPr="006543AB">
        <w:rPr>
          <w:rFonts w:ascii="Times New Roman" w:hAnsi="Times New Roman" w:cs="Times New Roman"/>
          <w:sz w:val="24"/>
          <w:szCs w:val="24"/>
        </w:rPr>
        <w:lastRenderedPageBreak/>
        <w:t xml:space="preserve">approximately 390 feet to a track; thence westerly direction along the north side of the track for a distance of approximately 60 feet; thence in a north-westerly direction round the north side of the drive space round the government quarter occupied by the Medical Officer to a track, a distance of approximately 150 feet; thence in a north-westerly direction along the north side of the track past a crossing of two tracks, for a distance of approximately 340 feet to the east side of the road; thence in a northerly direction along the east side of the road for a distance of approximately 220 feet to a point of commencement; the whole enclosing approximately 10.0 acres and shown edged in blue on Registered Plan D17/25, held in the Survey Division of the Department of Lands and Surveys,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Commencing at a point approximately 50 feet south-west of the station No. 1, being the north wall of the </w:t>
      </w:r>
      <w:proofErr w:type="spellStart"/>
      <w:r w:rsidRPr="006543AB">
        <w:rPr>
          <w:rFonts w:ascii="Times New Roman" w:hAnsi="Times New Roman" w:cs="Times New Roman"/>
          <w:sz w:val="24"/>
          <w:szCs w:val="24"/>
        </w:rPr>
        <w:t>baraza</w:t>
      </w:r>
      <w:proofErr w:type="spellEnd"/>
      <w:r w:rsidRPr="006543AB">
        <w:rPr>
          <w:rFonts w:ascii="Times New Roman" w:hAnsi="Times New Roman" w:cs="Times New Roman"/>
          <w:sz w:val="24"/>
          <w:szCs w:val="24"/>
        </w:rPr>
        <w:t xml:space="preserve">; thence in a westerly direction for a distance of approximately 350 feet to the east side of the wide roadway south-east of the government quarter occupied by the Medical Officer; thence following in a northerly direction and then westerly direction along the south side of the circular track for a distance of approximately 450 feet to a point approximately 90 feet north-north-west of the station No. 1; thence in a southerly direction for a distance of approximately 120 feet to the point of commencement; the whole enclosing approximately 1.03 acres and shown edged in blue on Registered Plan No. D17/25, held in the Survey Division of the Lands and Surveys Department,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Commencing at a point on the east side of a track and on the south side of the land south of the Medical Officer's house and approximately 50 feet southwards from the south-west corner of the house; thence in an easterly direction along the edge of the land and along the south side of an entrance track for a distance of approximately 200 feet; thence in a south-westerly direction along the north side of the wide roadway for a distance of approximately 185 feet to the </w:t>
      </w:r>
      <w:r w:rsidRPr="006543AB">
        <w:rPr>
          <w:rFonts w:ascii="Times New Roman" w:hAnsi="Times New Roman" w:cs="Times New Roman"/>
          <w:sz w:val="24"/>
          <w:szCs w:val="24"/>
        </w:rPr>
        <w:lastRenderedPageBreak/>
        <w:t xml:space="preserve">junction with a track; thence along the north side of this track for a distance of approximately 120 feet to its junction with the track leading southwards from the government quarter occupied by the Medical Officer; thence in a northerly direction along the east side of the track for a distance of approximately 100 feet to the point of commencement; the whole enclosing approximately 0.41 acres and shown edged in blue on Registered Plan No. </w:t>
      </w:r>
      <w:proofErr w:type="gramStart"/>
      <w:r w:rsidRPr="006543AB">
        <w:rPr>
          <w:rFonts w:ascii="Times New Roman" w:hAnsi="Times New Roman" w:cs="Times New Roman"/>
          <w:sz w:val="24"/>
          <w:szCs w:val="24"/>
        </w:rPr>
        <w:t>D17/25, held in the Survey Division of the Department of Lands and Surveys.</w:t>
      </w:r>
      <w:proofErr w:type="gramEnd"/>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RECREATION GROUNDS (ORKESUMET) ORDER</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299 of 1996</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Public Recreation Grounds (</w:t>
      </w:r>
      <w:proofErr w:type="spellStart"/>
      <w:r w:rsidRPr="006543AB">
        <w:rPr>
          <w:rFonts w:ascii="Times New Roman" w:hAnsi="Times New Roman" w:cs="Times New Roman"/>
          <w:sz w:val="24"/>
          <w:szCs w:val="24"/>
        </w:rPr>
        <w:t>Orkesumet</w:t>
      </w:r>
      <w:proofErr w:type="spellEnd"/>
      <w:r w:rsidRPr="006543AB">
        <w:rPr>
          <w:rFonts w:ascii="Times New Roman" w:hAnsi="Times New Roman" w:cs="Times New Roman"/>
          <w:sz w:val="24"/>
          <w:szCs w:val="24"/>
        </w:rPr>
        <w:t>) Order.</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Each of the areas of public land in </w:t>
      </w:r>
      <w:proofErr w:type="spellStart"/>
      <w:r w:rsidRPr="006543AB">
        <w:rPr>
          <w:rFonts w:ascii="Times New Roman" w:hAnsi="Times New Roman" w:cs="Times New Roman"/>
          <w:sz w:val="24"/>
          <w:szCs w:val="24"/>
        </w:rPr>
        <w:t>Orkesumet</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Simanjiro</w:t>
      </w:r>
      <w:proofErr w:type="spellEnd"/>
      <w:r w:rsidRPr="006543AB">
        <w:rPr>
          <w:rFonts w:ascii="Times New Roman" w:hAnsi="Times New Roman" w:cs="Times New Roman"/>
          <w:sz w:val="24"/>
          <w:szCs w:val="24"/>
        </w:rPr>
        <w:t xml:space="preserve"> District, </w:t>
      </w:r>
      <w:proofErr w:type="spellStart"/>
      <w:proofErr w:type="gramStart"/>
      <w:r w:rsidRPr="006543AB">
        <w:rPr>
          <w:rFonts w:ascii="Times New Roman" w:hAnsi="Times New Roman" w:cs="Times New Roman"/>
          <w:sz w:val="24"/>
          <w:szCs w:val="24"/>
        </w:rPr>
        <w:t>Arusha</w:t>
      </w:r>
      <w:proofErr w:type="spellEnd"/>
      <w:proofErr w:type="gramEnd"/>
      <w:r w:rsidRPr="006543AB">
        <w:rPr>
          <w:rFonts w:ascii="Times New Roman" w:hAnsi="Times New Roman" w:cs="Times New Roman"/>
          <w:sz w:val="24"/>
          <w:szCs w:val="24"/>
        </w:rPr>
        <w:t xml:space="preserve"> Region described in the Schedule is hereby declared to be a public recreation ground for the purposes of the Public Recreation Grounds Act.</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in Block "B" within </w:t>
      </w:r>
      <w:proofErr w:type="spellStart"/>
      <w:r w:rsidRPr="006543AB">
        <w:rPr>
          <w:rFonts w:ascii="Times New Roman" w:hAnsi="Times New Roman" w:cs="Times New Roman"/>
          <w:sz w:val="24"/>
          <w:szCs w:val="24"/>
        </w:rPr>
        <w:t>Orkesumet</w:t>
      </w:r>
      <w:proofErr w:type="spellEnd"/>
      <w:r w:rsidRPr="006543AB">
        <w:rPr>
          <w:rFonts w:ascii="Times New Roman" w:hAnsi="Times New Roman" w:cs="Times New Roman"/>
          <w:sz w:val="24"/>
          <w:szCs w:val="24"/>
        </w:rPr>
        <w:t xml:space="preserve"> identifies as plot Nos. 19 and 116 on survey Plan No.E6240/2 and plot No. 138 on survey plan No.E6 240/4 held by the Director of Surveys and Mapping, Ministry of Lands, Housing and Urban Development.</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RECREATION GROUNDS (MAKUYUNI) ORDER</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300 of 1996</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This Order may be cited as the Public Recreation Grounds (</w:t>
      </w:r>
      <w:proofErr w:type="spellStart"/>
      <w:r w:rsidRPr="006543AB">
        <w:rPr>
          <w:rFonts w:ascii="Times New Roman" w:hAnsi="Times New Roman" w:cs="Times New Roman"/>
          <w:sz w:val="24"/>
          <w:szCs w:val="24"/>
        </w:rPr>
        <w:t>Makuyuni</w:t>
      </w:r>
      <w:proofErr w:type="spellEnd"/>
      <w:r w:rsidRPr="006543AB">
        <w:rPr>
          <w:rFonts w:ascii="Times New Roman" w:hAnsi="Times New Roman" w:cs="Times New Roman"/>
          <w:sz w:val="24"/>
          <w:szCs w:val="24"/>
        </w:rPr>
        <w:t>) Order.</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Each of the areas of public land in </w:t>
      </w:r>
      <w:proofErr w:type="spellStart"/>
      <w:r w:rsidRPr="006543AB">
        <w:rPr>
          <w:rFonts w:ascii="Times New Roman" w:hAnsi="Times New Roman" w:cs="Times New Roman"/>
          <w:sz w:val="24"/>
          <w:szCs w:val="24"/>
        </w:rPr>
        <w:t>Makuyuni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Monduli</w:t>
      </w:r>
      <w:proofErr w:type="spellEnd"/>
      <w:r w:rsidRPr="006543AB">
        <w:rPr>
          <w:rFonts w:ascii="Times New Roman" w:hAnsi="Times New Roman" w:cs="Times New Roman"/>
          <w:sz w:val="24"/>
          <w:szCs w:val="24"/>
        </w:rPr>
        <w:t xml:space="preserve"> District, </w:t>
      </w:r>
      <w:proofErr w:type="spellStart"/>
      <w:proofErr w:type="gramStart"/>
      <w:r w:rsidRPr="006543AB">
        <w:rPr>
          <w:rFonts w:ascii="Times New Roman" w:hAnsi="Times New Roman" w:cs="Times New Roman"/>
          <w:sz w:val="24"/>
          <w:szCs w:val="24"/>
        </w:rPr>
        <w:t>Arusha</w:t>
      </w:r>
      <w:proofErr w:type="spellEnd"/>
      <w:proofErr w:type="gramEnd"/>
      <w:r w:rsidRPr="006543AB">
        <w:rPr>
          <w:rFonts w:ascii="Times New Roman" w:hAnsi="Times New Roman" w:cs="Times New Roman"/>
          <w:sz w:val="24"/>
          <w:szCs w:val="24"/>
        </w:rPr>
        <w:t xml:space="preserve"> Region described in the Schedule is hereby declared to be a public recreation ground for the purposes of the Public Recreation Grounds Act.</w:t>
      </w:r>
    </w:p>
    <w:p w:rsidR="009736B6" w:rsidRPr="006543AB" w:rsidRDefault="009736B6" w:rsidP="009736B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in Block "A" within </w:t>
      </w:r>
      <w:proofErr w:type="spellStart"/>
      <w:r w:rsidRPr="006543AB">
        <w:rPr>
          <w:rFonts w:ascii="Times New Roman" w:hAnsi="Times New Roman" w:cs="Times New Roman"/>
          <w:sz w:val="24"/>
          <w:szCs w:val="24"/>
        </w:rPr>
        <w:t>Makuyuni</w:t>
      </w:r>
      <w:proofErr w:type="spellEnd"/>
      <w:r w:rsidRPr="006543AB">
        <w:rPr>
          <w:rFonts w:ascii="Times New Roman" w:hAnsi="Times New Roman" w:cs="Times New Roman"/>
          <w:sz w:val="24"/>
          <w:szCs w:val="24"/>
        </w:rPr>
        <w:t xml:space="preserve"> identified as plot No. 62 on survey Plan No. E6203/1 and plot No. 216 on survey plan </w:t>
      </w:r>
      <w:proofErr w:type="gramStart"/>
      <w:r w:rsidRPr="006543AB">
        <w:rPr>
          <w:rFonts w:ascii="Times New Roman" w:hAnsi="Times New Roman" w:cs="Times New Roman"/>
          <w:sz w:val="24"/>
          <w:szCs w:val="24"/>
        </w:rPr>
        <w:t>No</w:t>
      </w:r>
      <w:proofErr w:type="gramEnd"/>
      <w:r w:rsidRPr="006543AB">
        <w:rPr>
          <w:rFonts w:ascii="Times New Roman" w:hAnsi="Times New Roman" w:cs="Times New Roman"/>
          <w:sz w:val="24"/>
          <w:szCs w:val="24"/>
        </w:rPr>
        <w:t>. E6203/2 held by the Director of Surveys and Mapping, Ministry of Lands, Housing and Urban Development.</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736B6"/>
    <w:rsid w:val="00400E5A"/>
    <w:rsid w:val="009736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6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3993</Words>
  <Characters>22765</Characters>
  <Application>Microsoft Office Word</Application>
  <DocSecurity>0</DocSecurity>
  <Lines>189</Lines>
  <Paragraphs>53</Paragraphs>
  <ScaleCrop>false</ScaleCrop>
  <Company/>
  <LinksUpToDate>false</LinksUpToDate>
  <CharactersWithSpaces>26705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2022-04-17T17:03:00Z</dcterms:created>
  <dcterms:modified xsi:type="dcterms:W3CDTF">2022-04-17T17:04:00Z</dcterms:modified>
</cp:coreProperties>
</file>