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9BD" w:rsidRPr="006543AB" w:rsidRDefault="00D059BD" w:rsidP="00D059B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PROHIBITED EXPORTS (TANZANIA/PORTUGAL) ORDER</w:t>
      </w:r>
    </w:p>
    <w:p w:rsidR="00D059BD" w:rsidRPr="006543AB" w:rsidRDefault="00D059BD" w:rsidP="00D059BD">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62(2))</w:t>
      </w:r>
    </w:p>
    <w:p w:rsidR="00D059BD" w:rsidRPr="006543AB" w:rsidRDefault="00D059BD" w:rsidP="00D059BD">
      <w:pPr>
        <w:spacing w:line="480" w:lineRule="auto"/>
        <w:rPr>
          <w:rFonts w:ascii="Times New Roman" w:hAnsi="Times New Roman" w:cs="Times New Roman"/>
          <w:sz w:val="24"/>
          <w:szCs w:val="24"/>
        </w:rPr>
      </w:pPr>
      <w:r w:rsidRPr="006543AB">
        <w:rPr>
          <w:rFonts w:ascii="Times New Roman" w:hAnsi="Times New Roman" w:cs="Times New Roman"/>
          <w:sz w:val="24"/>
          <w:szCs w:val="24"/>
        </w:rPr>
        <w:t>L.N. 80/1964</w:t>
      </w:r>
    </w:p>
    <w:p w:rsidR="00D059BD" w:rsidRPr="006543AB" w:rsidRDefault="00D059BD" w:rsidP="00D059B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Prohibited Exports (Tanzania/Portugal) Order.</w:t>
      </w:r>
    </w:p>
    <w:p w:rsidR="00D059BD" w:rsidRPr="006543AB" w:rsidRDefault="00D059BD" w:rsidP="00D059B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exportation of any goods to, or any goods ultimately destined for, the Republic of Portugal or any of its overseas possessions, is prohibited.</w:t>
      </w:r>
    </w:p>
    <w:p w:rsidR="00D059BD" w:rsidRPr="006543AB" w:rsidRDefault="00D059BD" w:rsidP="00D059B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Nothing in this Order shall apply to–</w:t>
      </w:r>
    </w:p>
    <w:p w:rsidR="00D059BD" w:rsidRPr="006543AB" w:rsidRDefault="00D059BD" w:rsidP="00D059B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used</w:t>
      </w:r>
      <w:proofErr w:type="gramEnd"/>
      <w:r w:rsidRPr="006543AB">
        <w:rPr>
          <w:rFonts w:ascii="Times New Roman" w:hAnsi="Times New Roman" w:cs="Times New Roman"/>
          <w:sz w:val="24"/>
          <w:szCs w:val="24"/>
        </w:rPr>
        <w:t xml:space="preserve"> personal or household goods and live animals which accompany the owner to his destination outside Tanzania or are consigned by him or on his behalf to such destination within three months of his departure from Tanzania;</w:t>
      </w:r>
    </w:p>
    <w:p w:rsidR="00D059BD" w:rsidRPr="006543AB" w:rsidRDefault="00D059BD" w:rsidP="00D059B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goods</w:t>
      </w:r>
      <w:proofErr w:type="gramEnd"/>
      <w:r w:rsidRPr="006543AB">
        <w:rPr>
          <w:rFonts w:ascii="Times New Roman" w:hAnsi="Times New Roman" w:cs="Times New Roman"/>
          <w:sz w:val="24"/>
          <w:szCs w:val="24"/>
        </w:rPr>
        <w:t>, the property of a person ordinarily residing outside Tanzania consigned to him before the 7th day of November 1964;</w:t>
      </w:r>
    </w:p>
    <w:p w:rsidR="00D059BD" w:rsidRPr="006543AB" w:rsidRDefault="00D059BD" w:rsidP="00D059B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letters</w:t>
      </w:r>
      <w:proofErr w:type="gramEnd"/>
      <w:r w:rsidRPr="006543AB">
        <w:rPr>
          <w:rFonts w:ascii="Times New Roman" w:hAnsi="Times New Roman" w:cs="Times New Roman"/>
          <w:sz w:val="24"/>
          <w:szCs w:val="24"/>
        </w:rPr>
        <w:t xml:space="preserve"> and postcards.</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059BD"/>
    <w:rsid w:val="006C7530"/>
    <w:rsid w:val="00D059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9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110</Words>
  <Characters>629</Characters>
  <Application>Microsoft Office Word</Application>
  <DocSecurity>0</DocSecurity>
  <Lines>5</Lines>
  <Paragraphs>1</Paragraphs>
  <ScaleCrop>false</ScaleCrop>
  <Company/>
  <LinksUpToDate>false</LinksUpToDate>
  <CharactersWithSpaces>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2022-04-18T09:19:00Z</dcterms:created>
  <dcterms:modified xsi:type="dcterms:W3CDTF">2022-04-18T09:20:00Z</dcterms:modified>
</cp:coreProperties>
</file>