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THE MOSHI MUNICIPALITY (KING GEORGE VI PLAYING FIELDS) BY-LAWS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386 of 1960</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These By-laws may be cited as the </w:t>
      </w:r>
      <w:proofErr w:type="spellStart"/>
      <w:r w:rsidRPr="006543AB">
        <w:rPr>
          <w:rFonts w:ascii="Times New Roman" w:hAnsi="Times New Roman" w:cs="Times New Roman"/>
          <w:sz w:val="24"/>
          <w:szCs w:val="24"/>
        </w:rPr>
        <w:t>Moshi</w:t>
      </w:r>
      <w:proofErr w:type="spellEnd"/>
      <w:r w:rsidRPr="006543AB">
        <w:rPr>
          <w:rFonts w:ascii="Times New Roman" w:hAnsi="Times New Roman" w:cs="Times New Roman"/>
          <w:sz w:val="24"/>
          <w:szCs w:val="24"/>
        </w:rPr>
        <w:t xml:space="preserve"> Municipality (King George VI Playing Fields) By-laws. </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Interpretation</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"Council" means the Municipality Council;</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"King George VI Playing Fields" means all that area within the </w:t>
      </w:r>
      <w:proofErr w:type="spellStart"/>
      <w:r w:rsidRPr="006543AB">
        <w:rPr>
          <w:rFonts w:ascii="Times New Roman" w:hAnsi="Times New Roman" w:cs="Times New Roman"/>
          <w:sz w:val="24"/>
          <w:szCs w:val="24"/>
        </w:rPr>
        <w:t>Moshi</w:t>
      </w:r>
      <w:proofErr w:type="spellEnd"/>
      <w:r w:rsidRPr="006543AB">
        <w:rPr>
          <w:rFonts w:ascii="Times New Roman" w:hAnsi="Times New Roman" w:cs="Times New Roman"/>
          <w:sz w:val="24"/>
          <w:szCs w:val="24"/>
        </w:rPr>
        <w:t xml:space="preserve"> Municipality described in the Schedule to the Public Recreation Grounds Order.</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Open hours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King George VI Playing Fields shall be open to the public each day, including Sundays, from the hours of 9 a.m. to 7.15 p.m., provided that these days and times may be varied by the Council when the good management and control of the King George VI Playing Fields so require. The days and times during which the King George VI Playing Fields shall be open to the public shall be displayed on a Notice Board at the main entrance to the King George VI Playing Fields on Kingsway.</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Sale of goods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 xml:space="preserve">No person shall sell, or expose, or offer for sale on the King George VI Playing Fields any goods of any kind whatsoever without a permit in writing from the Council, given under the hand of the Town Clerk, </w:t>
      </w:r>
      <w:proofErr w:type="spellStart"/>
      <w:r w:rsidRPr="006543AB">
        <w:rPr>
          <w:rFonts w:ascii="Times New Roman" w:hAnsi="Times New Roman" w:cs="Times New Roman"/>
          <w:sz w:val="24"/>
          <w:szCs w:val="24"/>
        </w:rPr>
        <w:t>authorising</w:t>
      </w:r>
      <w:proofErr w:type="spellEnd"/>
      <w:r w:rsidRPr="006543AB">
        <w:rPr>
          <w:rFonts w:ascii="Times New Roman" w:hAnsi="Times New Roman" w:cs="Times New Roman"/>
          <w:sz w:val="24"/>
          <w:szCs w:val="24"/>
        </w:rPr>
        <w:t xml:space="preserve"> him to do so.</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Offences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person shall not do any of the following acts in the King George VI Playing Fields–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enter</w:t>
      </w:r>
      <w:proofErr w:type="gramEnd"/>
      <w:r w:rsidRPr="006543AB">
        <w:rPr>
          <w:rFonts w:ascii="Times New Roman" w:hAnsi="Times New Roman" w:cs="Times New Roman"/>
          <w:sz w:val="24"/>
          <w:szCs w:val="24"/>
        </w:rPr>
        <w:t xml:space="preserve"> or remain therein during the time the King George VI Playing Fields are closed to the public;</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enter</w:t>
      </w:r>
      <w:proofErr w:type="gramEnd"/>
      <w:r w:rsidRPr="006543AB">
        <w:rPr>
          <w:rFonts w:ascii="Times New Roman" w:hAnsi="Times New Roman" w:cs="Times New Roman"/>
          <w:sz w:val="24"/>
          <w:szCs w:val="24"/>
        </w:rPr>
        <w:t xml:space="preserve"> or depart except by the main entrance on Kingsway;</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cut</w:t>
      </w:r>
      <w:proofErr w:type="gramEnd"/>
      <w:r w:rsidRPr="006543AB">
        <w:rPr>
          <w:rFonts w:ascii="Times New Roman" w:hAnsi="Times New Roman" w:cs="Times New Roman"/>
          <w:sz w:val="24"/>
          <w:szCs w:val="24"/>
        </w:rPr>
        <w:t>, pluck, injure, or destroy any tree, sapling, shrub or bush;</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t>
      </w:r>
      <w:proofErr w:type="gramStart"/>
      <w:r w:rsidRPr="006543AB">
        <w:rPr>
          <w:rFonts w:ascii="Times New Roman" w:hAnsi="Times New Roman" w:cs="Times New Roman"/>
          <w:sz w:val="24"/>
          <w:szCs w:val="24"/>
        </w:rPr>
        <w:t>d</w:t>
      </w:r>
      <w:proofErr w:type="gramEnd"/>
      <w:r w:rsidRPr="006543AB">
        <w:rPr>
          <w:rFonts w:ascii="Times New Roman" w:hAnsi="Times New Roman" w:cs="Times New Roman"/>
          <w:sz w:val="24"/>
          <w:szCs w:val="24"/>
        </w:rPr>
        <w:t>)</w:t>
      </w:r>
      <w:r w:rsidRPr="006543AB">
        <w:rPr>
          <w:rFonts w:ascii="Times New Roman" w:hAnsi="Times New Roman" w:cs="Times New Roman"/>
          <w:sz w:val="24"/>
          <w:szCs w:val="24"/>
        </w:rPr>
        <w:tab/>
        <w:t>dig, cut, displace, or remove any turf, gravel, or any other substance;</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light</w:t>
      </w:r>
      <w:proofErr w:type="gramEnd"/>
      <w:r w:rsidRPr="006543AB">
        <w:rPr>
          <w:rFonts w:ascii="Times New Roman" w:hAnsi="Times New Roman" w:cs="Times New Roman"/>
          <w:sz w:val="24"/>
          <w:szCs w:val="24"/>
        </w:rPr>
        <w:t xml:space="preserve"> any fire or </w:t>
      </w:r>
      <w:proofErr w:type="spellStart"/>
      <w:r w:rsidRPr="006543AB">
        <w:rPr>
          <w:rFonts w:ascii="Times New Roman" w:hAnsi="Times New Roman" w:cs="Times New Roman"/>
          <w:sz w:val="24"/>
          <w:szCs w:val="24"/>
        </w:rPr>
        <w:t>wilfully</w:t>
      </w:r>
      <w:proofErr w:type="spellEnd"/>
      <w:r w:rsidRPr="006543AB">
        <w:rPr>
          <w:rFonts w:ascii="Times New Roman" w:hAnsi="Times New Roman" w:cs="Times New Roman"/>
          <w:sz w:val="24"/>
          <w:szCs w:val="24"/>
        </w:rPr>
        <w:t>, carelessly, or negligently any act which may cause, or be likely to cause a fire;</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t>cause or suffer any sheep, goat or any other animal belonging to him, except a dog, or dogs, under his control, to enter or go therein, except in pursuance of some lawful right or privilege;</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affix</w:t>
      </w:r>
      <w:proofErr w:type="gramEnd"/>
      <w:r w:rsidRPr="006543AB">
        <w:rPr>
          <w:rFonts w:ascii="Times New Roman" w:hAnsi="Times New Roman" w:cs="Times New Roman"/>
          <w:sz w:val="24"/>
          <w:szCs w:val="24"/>
        </w:rPr>
        <w:t>, paint, or post any bill, placard, or notice, or erect any structure without the written permission of the Council;</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(h)</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damage</w:t>
      </w:r>
      <w:proofErr w:type="gramEnd"/>
      <w:r w:rsidRPr="006543AB">
        <w:rPr>
          <w:rFonts w:ascii="Times New Roman" w:hAnsi="Times New Roman" w:cs="Times New Roman"/>
          <w:sz w:val="24"/>
          <w:szCs w:val="24"/>
        </w:rPr>
        <w:t xml:space="preserve"> </w:t>
      </w:r>
      <w:proofErr w:type="spellStart"/>
      <w:r w:rsidRPr="006543AB">
        <w:rPr>
          <w:rFonts w:ascii="Times New Roman" w:hAnsi="Times New Roman" w:cs="Times New Roman"/>
          <w:sz w:val="24"/>
          <w:szCs w:val="24"/>
        </w:rPr>
        <w:t>wilfully</w:t>
      </w:r>
      <w:proofErr w:type="spellEnd"/>
      <w:r w:rsidRPr="006543AB">
        <w:rPr>
          <w:rFonts w:ascii="Times New Roman" w:hAnsi="Times New Roman" w:cs="Times New Roman"/>
          <w:sz w:val="24"/>
          <w:szCs w:val="24"/>
        </w:rPr>
        <w:t xml:space="preserve"> any building or structure placed by, or by the authority of, the council;</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w:t>
      </w:r>
      <w:proofErr w:type="spellStart"/>
      <w:r w:rsidRPr="006543AB">
        <w:rPr>
          <w:rFonts w:ascii="Times New Roman" w:hAnsi="Times New Roman" w:cs="Times New Roman"/>
          <w:sz w:val="24"/>
          <w:szCs w:val="24"/>
        </w:rPr>
        <w:t>i</w:t>
      </w:r>
      <w:proofErr w:type="spellEnd"/>
      <w:r w:rsidRPr="006543AB">
        <w:rPr>
          <w:rFonts w:ascii="Times New Roman" w:hAnsi="Times New Roman" w:cs="Times New Roman"/>
          <w:sz w:val="24"/>
          <w:szCs w:val="24"/>
        </w:rPr>
        <w:t>)</w:t>
      </w:r>
      <w:r w:rsidRPr="006543AB">
        <w:rPr>
          <w:rFonts w:ascii="Times New Roman" w:hAnsi="Times New Roman" w:cs="Times New Roman"/>
          <w:sz w:val="24"/>
          <w:szCs w:val="24"/>
        </w:rPr>
        <w:tab/>
      </w:r>
      <w:proofErr w:type="spellStart"/>
      <w:proofErr w:type="gramStart"/>
      <w:r w:rsidRPr="006543AB">
        <w:rPr>
          <w:rFonts w:ascii="Times New Roman" w:hAnsi="Times New Roman" w:cs="Times New Roman"/>
          <w:sz w:val="24"/>
          <w:szCs w:val="24"/>
        </w:rPr>
        <w:t>wilfully</w:t>
      </w:r>
      <w:proofErr w:type="spellEnd"/>
      <w:proofErr w:type="gramEnd"/>
      <w:r w:rsidRPr="006543AB">
        <w:rPr>
          <w:rFonts w:ascii="Times New Roman" w:hAnsi="Times New Roman" w:cs="Times New Roman"/>
          <w:sz w:val="24"/>
          <w:szCs w:val="24"/>
        </w:rPr>
        <w:t xml:space="preserve">, carelessly, or negligently, throw or deposit any filth, rubbish, refuse or other substance or material. </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Regulation of Games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Where the Council have set apart any portion of the King George VI Playing Fields for any game or athletic sport, persons concerned shall comply with those requirements as to times of play which may be fixed by the Council, when the good management and control of the King George VI Playing Fields so requires. When such times for play have been fixed by the Council, notification shall be displayed on a notice set up in some conspicuous place in the King George VI Playing Fields.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Employees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Nothing in these By-laws shall interfere with or prevent the carrying on of the work or supervision of the King George VI Playing Fields by the employees of the Council.</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Parking</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Motor Vehicles parking in the King George VI Playing Fields must use only those parking places as are indicated by a parking sign erected by the Council.</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Speed limit</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Motor Vehicles shall not travel on the King George VI Playing Fields at a speed exceeding 10 miles per hour.</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Penalties</w:t>
      </w:r>
    </w:p>
    <w:p w:rsidR="00F84934" w:rsidRPr="006543AB" w:rsidRDefault="00F84934" w:rsidP="00F84934">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Every person who offends against any provision of the foregoing By-laws shall be liable for every such offence to a penalty not exceeding one hundred shillings.</w:t>
      </w:r>
    </w:p>
    <w:p w:rsidR="00400E5A" w:rsidRDefault="00400E5A"/>
    <w:sectPr w:rsidR="00400E5A" w:rsidSect="00400E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84934"/>
    <w:rsid w:val="00400E5A"/>
    <w:rsid w:val="00F849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9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512</Words>
  <Characters>2920</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2022-04-17T17:03:00Z</dcterms:created>
  <dcterms:modified xsi:type="dcterms:W3CDTF">2022-04-17T17:03:00Z</dcterms:modified>
</cp:coreProperties>
</file>